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01A61694" wp14:editId="5BBCCFBB">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639" w:rsidRDefault="00011639" w:rsidP="00011639">
      <w:pPr>
        <w:jc w:val="right"/>
        <w:rPr>
          <w:rFonts w:cs="Times New Roman"/>
          <w:i/>
          <w:iCs/>
          <w:sz w:val="20"/>
          <w:szCs w:val="20"/>
        </w:rPr>
      </w:pPr>
      <w:r>
        <w:rPr>
          <w:noProof/>
        </w:rPr>
        <w:drawing>
          <wp:inline distT="0" distB="0" distL="0" distR="0" wp14:anchorId="322DFB79" wp14:editId="02D8992C">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rsidTr="00B828C8">
        <w:tc>
          <w:tcPr>
            <w:tcW w:w="10690" w:type="dxa"/>
          </w:tcPr>
          <w:p w:rsidR="00011639" w:rsidRPr="00994E67" w:rsidRDefault="00011639" w:rsidP="00011639">
            <w:pPr>
              <w:rPr>
                <w:rFonts w:ascii="Arial" w:hAnsi="Arial" w:cs="Arial"/>
                <w:b/>
                <w:caps/>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rsidR="00011639" w:rsidRDefault="00A73E7D" w:rsidP="00011639">
            <w:pPr>
              <w:jc w:val="center"/>
              <w:rPr>
                <w:rFonts w:ascii="Arial" w:hAnsi="Arial" w:cs="Arial"/>
                <w:b/>
                <w:caps/>
                <w:sz w:val="20"/>
                <w:szCs w:val="20"/>
              </w:rPr>
            </w:pPr>
            <w:r>
              <w:rPr>
                <w:rFonts w:ascii="Arial" w:hAnsi="Arial" w:cs="Arial"/>
                <w:b/>
                <w:caps/>
                <w:sz w:val="20"/>
                <w:szCs w:val="20"/>
              </w:rPr>
              <w:t xml:space="preserve">adjoint au chef de centre </w:t>
            </w:r>
          </w:p>
          <w:p w:rsidR="00B13D59" w:rsidRDefault="00B13D59" w:rsidP="00011639">
            <w:pPr>
              <w:jc w:val="center"/>
              <w:rPr>
                <w:rFonts w:ascii="Arial" w:hAnsi="Arial" w:cs="Arial"/>
                <w:b/>
                <w:caps/>
                <w:sz w:val="20"/>
                <w:szCs w:val="20"/>
              </w:rPr>
            </w:pPr>
          </w:p>
          <w:p w:rsidR="00B13D59" w:rsidRDefault="00B13D59" w:rsidP="00B13D59">
            <w:pPr>
              <w:jc w:val="center"/>
              <w:rPr>
                <w:rFonts w:ascii="Arial" w:hAnsi="Arial" w:cs="Arial"/>
                <w:b/>
                <w:caps/>
                <w:sz w:val="20"/>
                <w:szCs w:val="20"/>
              </w:rPr>
            </w:pPr>
            <w:r>
              <w:rPr>
                <w:rFonts w:ascii="Arial" w:hAnsi="Arial" w:cs="Arial"/>
                <w:b/>
                <w:caps/>
                <w:sz w:val="20"/>
                <w:szCs w:val="20"/>
              </w:rPr>
              <w:t>sejour de cohesion du service national universel</w:t>
            </w:r>
          </w:p>
          <w:p w:rsidR="00E61ACD" w:rsidRPr="00994E67" w:rsidRDefault="00B828C8" w:rsidP="005D5E52">
            <w:pPr>
              <w:pStyle w:val="Titre1"/>
              <w:rPr>
                <w:rFonts w:ascii="Arial" w:hAnsi="Arial" w:cs="Arial"/>
              </w:rPr>
            </w:pPr>
            <w:r w:rsidRPr="00994E67">
              <w:rPr>
                <w:rFonts w:ascii="Arial" w:hAnsi="Arial" w:cs="Arial"/>
              </w:rPr>
              <w:t>Identification du poste</w:t>
            </w:r>
          </w:p>
        </w:tc>
      </w:tr>
    </w:tbl>
    <w:p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773E0F" w:rsidRPr="00994E67" w:rsidTr="005974B2">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rsidR="00773E0F" w:rsidRPr="00994E67" w:rsidRDefault="00773E0F" w:rsidP="00773E0F">
            <w:pPr>
              <w:pStyle w:val="Titre2"/>
              <w:rPr>
                <w:rFonts w:ascii="Arial" w:hAnsi="Arial" w:cs="Arial"/>
              </w:rPr>
            </w:pPr>
            <w:r w:rsidRPr="00994E67">
              <w:rPr>
                <w:rFonts w:ascii="Arial" w:hAnsi="Arial" w:cs="Arial"/>
              </w:rPr>
              <w:t xml:space="preserve">Direction ou service : </w:t>
            </w:r>
            <w:r>
              <w:rPr>
                <w:rFonts w:ascii="Arial" w:hAnsi="Arial" w:cs="Arial"/>
                <w:b w:val="0"/>
              </w:rPr>
              <w:t>délégation régionale académique a la jeunesse, a l’engagement et aux sports (</w:t>
            </w:r>
            <w:proofErr w:type="spellStart"/>
            <w:r>
              <w:rPr>
                <w:rFonts w:ascii="Arial" w:hAnsi="Arial" w:cs="Arial"/>
                <w:b w:val="0"/>
              </w:rPr>
              <w:t>drajes</w:t>
            </w:r>
            <w:proofErr w:type="spellEnd"/>
            <w:r>
              <w:rPr>
                <w:rFonts w:ascii="Arial" w:hAnsi="Arial" w:cs="Arial"/>
                <w:b w:val="0"/>
              </w:rPr>
              <w:t>)</w:t>
            </w:r>
          </w:p>
        </w:tc>
      </w:tr>
      <w:tr w:rsidR="005E0B29" w:rsidRPr="00994E67" w:rsidTr="005974B2">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rsidR="005E0B29" w:rsidRPr="00DA5D31" w:rsidRDefault="005E0B29" w:rsidP="00DB2DD9">
            <w:pPr>
              <w:pStyle w:val="Titre2"/>
              <w:rPr>
                <w:rFonts w:ascii="Arial" w:hAnsi="Arial" w:cs="Arial"/>
                <w:b w:val="0"/>
              </w:rPr>
            </w:pPr>
            <w:r>
              <w:rPr>
                <w:rFonts w:ascii="Arial" w:hAnsi="Arial" w:cs="Arial"/>
              </w:rPr>
              <w:t xml:space="preserve">Localisation </w:t>
            </w:r>
            <w:r w:rsidRPr="00994E67">
              <w:rPr>
                <w:rFonts w:ascii="Arial" w:hAnsi="Arial" w:cs="Arial"/>
              </w:rPr>
              <w:t>géographique :</w:t>
            </w:r>
            <w:r>
              <w:rPr>
                <w:rFonts w:ascii="Arial" w:hAnsi="Arial" w:cs="Arial"/>
              </w:rPr>
              <w:t xml:space="preserve"> </w:t>
            </w:r>
            <w:r w:rsidR="00A33676">
              <w:rPr>
                <w:rFonts w:ascii="Arial" w:hAnsi="Arial" w:cs="Arial"/>
                <w:highlight w:val="yellow"/>
              </w:rPr>
              <w:t>corse</w:t>
            </w:r>
          </w:p>
        </w:tc>
      </w:tr>
      <w:tr w:rsidR="0009495A" w:rsidRPr="00994E67" w:rsidTr="005974B2">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rsidR="005E0B29" w:rsidRPr="00C7364C" w:rsidRDefault="005E0B29" w:rsidP="005E0B29">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encadrement des séjours</w:t>
            </w:r>
            <w:r w:rsidR="0024305C">
              <w:rPr>
                <w:rFonts w:ascii="Arial" w:eastAsia="Times New Roman" w:hAnsi="Arial" w:cs="Arial"/>
                <w:b w:val="0"/>
                <w:bCs w:val="0"/>
                <w:smallCaps w:val="0"/>
                <w:kern w:val="0"/>
              </w:rPr>
              <w:t xml:space="preserve"> de cohésion 2024</w:t>
            </w:r>
          </w:p>
          <w:p w:rsidR="005E0B29" w:rsidRPr="00C7364C" w:rsidRDefault="005E0B29" w:rsidP="005E0B29">
            <w:pPr>
              <w:rPr>
                <w:rFonts w:ascii="Arial" w:eastAsia="Times New Roman" w:hAnsi="Arial" w:cs="Arial"/>
                <w:kern w:val="0"/>
                <w:sz w:val="20"/>
                <w:szCs w:val="20"/>
              </w:rPr>
            </w:pPr>
          </w:p>
          <w:p w:rsidR="0024305C" w:rsidRDefault="0024305C" w:rsidP="0024305C">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rsidR="0024305C" w:rsidRDefault="0024305C" w:rsidP="0024305C">
            <w:pPr>
              <w:rPr>
                <w:rFonts w:ascii="Arial" w:eastAsia="Times New Roman" w:hAnsi="Arial" w:cs="Arial"/>
                <w:kern w:val="0"/>
                <w:sz w:val="20"/>
                <w:szCs w:val="20"/>
              </w:rPr>
            </w:pPr>
          </w:p>
          <w:p w:rsidR="0024305C" w:rsidRDefault="0024305C" w:rsidP="0024305C">
            <w:pPr>
              <w:rPr>
                <w:rFonts w:ascii="Arial" w:eastAsia="Times New Roman" w:hAnsi="Arial" w:cs="Arial"/>
                <w:kern w:val="0"/>
                <w:sz w:val="20"/>
                <w:szCs w:val="20"/>
              </w:rPr>
            </w:pPr>
            <w:r>
              <w:rPr>
                <w:rFonts w:ascii="Arial" w:eastAsia="Times New Roman" w:hAnsi="Arial" w:cs="Arial"/>
                <w:kern w:val="0"/>
                <w:sz w:val="20"/>
                <w:szCs w:val="20"/>
              </w:rPr>
              <w:t>Le personnel encadrant sera recruté pour chaque session sur 14 jours consécutifs:</w:t>
            </w:r>
          </w:p>
          <w:p w:rsidR="0024305C" w:rsidRPr="00C7364C" w:rsidRDefault="0024305C" w:rsidP="0024305C">
            <w:pPr>
              <w:rPr>
                <w:rFonts w:ascii="Arial" w:eastAsia="Times New Roman" w:hAnsi="Arial" w:cs="Arial"/>
                <w:kern w:val="0"/>
                <w:sz w:val="20"/>
                <w:szCs w:val="20"/>
              </w:rPr>
            </w:pPr>
          </w:p>
          <w:p w:rsidR="00A33676" w:rsidRPr="007E3BEF" w:rsidRDefault="00A33676" w:rsidP="00A33676">
            <w:pPr>
              <w:rPr>
                <w:rFonts w:ascii="Arial" w:eastAsia="Times New Roman" w:hAnsi="Arial" w:cs="Arial"/>
                <w:kern w:val="0"/>
                <w:sz w:val="20"/>
                <w:szCs w:val="20"/>
              </w:rPr>
            </w:pPr>
            <w:r w:rsidRPr="007E3BEF">
              <w:rPr>
                <w:rFonts w:ascii="Arial" w:eastAsia="Times New Roman" w:hAnsi="Arial" w:cs="Arial"/>
                <w:kern w:val="0"/>
                <w:sz w:val="20"/>
                <w:szCs w:val="20"/>
              </w:rPr>
              <w:t xml:space="preserve">En 2024, jusqu’à </w:t>
            </w:r>
            <w:r w:rsidR="00773E0F">
              <w:rPr>
                <w:rFonts w:ascii="Arial" w:eastAsia="Times New Roman" w:hAnsi="Arial" w:cs="Arial"/>
                <w:kern w:val="0"/>
                <w:sz w:val="20"/>
                <w:szCs w:val="20"/>
              </w:rPr>
              <w:t>4</w:t>
            </w:r>
            <w:r w:rsidRPr="007E3BEF">
              <w:rPr>
                <w:rFonts w:ascii="Arial" w:eastAsia="Times New Roman" w:hAnsi="Arial" w:cs="Arial"/>
                <w:kern w:val="0"/>
                <w:sz w:val="20"/>
                <w:szCs w:val="20"/>
              </w:rPr>
              <w:t xml:space="preserve"> </w:t>
            </w:r>
            <w:bookmarkStart w:id="0" w:name="_GoBack"/>
            <w:bookmarkEnd w:id="0"/>
            <w:r w:rsidR="00773E0F">
              <w:rPr>
                <w:rFonts w:ascii="Arial" w:eastAsia="Times New Roman" w:hAnsi="Arial" w:cs="Arial"/>
                <w:kern w:val="0"/>
                <w:sz w:val="20"/>
                <w:szCs w:val="20"/>
              </w:rPr>
              <w:t xml:space="preserve">dates de </w:t>
            </w:r>
            <w:r w:rsidRPr="007E3BEF">
              <w:rPr>
                <w:rFonts w:ascii="Arial" w:eastAsia="Times New Roman" w:hAnsi="Arial" w:cs="Arial"/>
                <w:kern w:val="0"/>
                <w:sz w:val="20"/>
                <w:szCs w:val="20"/>
              </w:rPr>
              <w:t xml:space="preserve">séjours de cohésion/classes et lycées engagés </w:t>
            </w:r>
            <w:r w:rsidR="00A12C68">
              <w:rPr>
                <w:rFonts w:ascii="Arial" w:eastAsia="Times New Roman" w:hAnsi="Arial" w:cs="Arial"/>
                <w:kern w:val="0"/>
                <w:sz w:val="20"/>
                <w:szCs w:val="20"/>
              </w:rPr>
              <w:t xml:space="preserve">et volontaires </w:t>
            </w:r>
            <w:r w:rsidRPr="007E3BEF">
              <w:rPr>
                <w:rFonts w:ascii="Arial" w:eastAsia="Times New Roman" w:hAnsi="Arial" w:cs="Arial"/>
                <w:kern w:val="0"/>
                <w:sz w:val="20"/>
                <w:szCs w:val="20"/>
              </w:rPr>
              <w:t xml:space="preserve">seront proposés : </w:t>
            </w:r>
            <w:r w:rsidR="00A12C68">
              <w:rPr>
                <w:rFonts w:ascii="Arial" w:eastAsia="Times New Roman" w:hAnsi="Arial" w:cs="Arial"/>
                <w:kern w:val="0"/>
                <w:sz w:val="20"/>
                <w:szCs w:val="20"/>
              </w:rPr>
              <w:t>validation en cours</w:t>
            </w:r>
          </w:p>
          <w:p w:rsidR="00A33676" w:rsidRPr="007E3BEF" w:rsidRDefault="00A33676" w:rsidP="00A33676">
            <w:pPr>
              <w:rPr>
                <w:rFonts w:ascii="Arial" w:eastAsia="Times New Roman" w:hAnsi="Arial" w:cs="Arial"/>
                <w:kern w:val="0"/>
                <w:sz w:val="20"/>
                <w:szCs w:val="20"/>
              </w:rPr>
            </w:pPr>
            <w:r w:rsidRPr="007E3BEF">
              <w:rPr>
                <w:rFonts w:ascii="Arial" w:eastAsia="Times New Roman" w:hAnsi="Arial" w:cs="Arial"/>
                <w:kern w:val="0"/>
                <w:sz w:val="20"/>
                <w:szCs w:val="20"/>
              </w:rPr>
              <w:t xml:space="preserve"> </w:t>
            </w:r>
          </w:p>
          <w:p w:rsidR="00A33676" w:rsidRPr="007E3BEF" w:rsidRDefault="00A33676" w:rsidP="00A33676">
            <w:pPr>
              <w:rPr>
                <w:rFonts w:ascii="Arial" w:hAnsi="Arial" w:cs="Arial"/>
                <w:sz w:val="20"/>
                <w:szCs w:val="20"/>
              </w:rPr>
            </w:pPr>
            <w:r w:rsidRPr="007E3BEF">
              <w:rPr>
                <w:rFonts w:ascii="Arial" w:hAnsi="Arial" w:cs="Arial"/>
                <w:sz w:val="20"/>
                <w:szCs w:val="20"/>
              </w:rPr>
              <w:t>Séjour classes et lycées engagés :</w:t>
            </w:r>
            <w:r>
              <w:rPr>
                <w:rFonts w:ascii="Arial" w:hAnsi="Arial" w:cs="Arial"/>
                <w:sz w:val="20"/>
                <w:szCs w:val="20"/>
              </w:rPr>
              <w:t xml:space="preserve"> </w:t>
            </w:r>
          </w:p>
          <w:p w:rsidR="00A33676" w:rsidRPr="007E3BEF" w:rsidRDefault="00A33676" w:rsidP="00A33676">
            <w:pPr>
              <w:rPr>
                <w:rFonts w:ascii="Arial" w:hAnsi="Arial" w:cs="Arial"/>
                <w:sz w:val="20"/>
                <w:szCs w:val="20"/>
              </w:rPr>
            </w:pPr>
          </w:p>
          <w:p w:rsidR="00773E0F" w:rsidRPr="00961421" w:rsidRDefault="00773E0F" w:rsidP="00773E0F">
            <w:pPr>
              <w:pStyle w:val="Paragraphedeliste"/>
              <w:numPr>
                <w:ilvl w:val="0"/>
                <w:numId w:val="25"/>
              </w:numPr>
              <w:rPr>
                <w:rFonts w:ascii="Arial" w:hAnsi="Arial" w:cs="Arial"/>
                <w:sz w:val="20"/>
                <w:szCs w:val="20"/>
              </w:rPr>
            </w:pPr>
            <w:r>
              <w:rPr>
                <w:rFonts w:ascii="Arial" w:hAnsi="Arial" w:cs="Arial"/>
                <w:sz w:val="20"/>
                <w:szCs w:val="20"/>
              </w:rPr>
              <w:t>04 au 15 mars 2024</w:t>
            </w:r>
          </w:p>
          <w:p w:rsidR="00773E0F" w:rsidRPr="007E3BEF" w:rsidRDefault="00773E0F" w:rsidP="00773E0F">
            <w:pPr>
              <w:pStyle w:val="Paragraphedeliste"/>
              <w:numPr>
                <w:ilvl w:val="0"/>
                <w:numId w:val="25"/>
              </w:numPr>
              <w:rPr>
                <w:rFonts w:ascii="Arial" w:hAnsi="Arial" w:cs="Arial"/>
                <w:sz w:val="20"/>
                <w:szCs w:val="20"/>
              </w:rPr>
            </w:pPr>
            <w:r w:rsidRPr="007E3BEF">
              <w:rPr>
                <w:rFonts w:ascii="Arial" w:hAnsi="Arial" w:cs="Arial"/>
                <w:sz w:val="20"/>
                <w:szCs w:val="20"/>
              </w:rPr>
              <w:t xml:space="preserve">25 mars au 5 avril 2024    </w:t>
            </w:r>
          </w:p>
          <w:p w:rsidR="00773E0F" w:rsidRDefault="00773E0F" w:rsidP="00773E0F">
            <w:pPr>
              <w:pStyle w:val="Paragraphedeliste"/>
              <w:numPr>
                <w:ilvl w:val="0"/>
                <w:numId w:val="25"/>
              </w:numPr>
              <w:rPr>
                <w:rFonts w:ascii="Arial" w:hAnsi="Arial" w:cs="Arial"/>
                <w:sz w:val="20"/>
                <w:szCs w:val="20"/>
              </w:rPr>
            </w:pPr>
            <w:r w:rsidRPr="007E3BEF">
              <w:rPr>
                <w:rFonts w:ascii="Arial" w:hAnsi="Arial" w:cs="Arial"/>
                <w:sz w:val="20"/>
                <w:szCs w:val="20"/>
              </w:rPr>
              <w:t>13 au 24 mai 2024</w:t>
            </w:r>
          </w:p>
          <w:p w:rsidR="00773E0F" w:rsidRPr="007E3BEF" w:rsidRDefault="00773E0F" w:rsidP="00773E0F">
            <w:pPr>
              <w:pStyle w:val="Paragraphedeliste"/>
              <w:numPr>
                <w:ilvl w:val="0"/>
                <w:numId w:val="25"/>
              </w:numPr>
              <w:rPr>
                <w:rFonts w:ascii="Arial" w:hAnsi="Arial" w:cs="Arial"/>
                <w:sz w:val="20"/>
                <w:szCs w:val="20"/>
              </w:rPr>
            </w:pPr>
            <w:r>
              <w:rPr>
                <w:rFonts w:ascii="Arial" w:hAnsi="Arial" w:cs="Arial"/>
                <w:sz w:val="20"/>
                <w:szCs w:val="20"/>
              </w:rPr>
              <w:t>03 au 14 juin 2024</w:t>
            </w:r>
          </w:p>
          <w:p w:rsidR="00A33676" w:rsidRPr="007E3BEF" w:rsidRDefault="00A33676" w:rsidP="00A33676">
            <w:pPr>
              <w:pStyle w:val="Paragraphedeliste"/>
              <w:rPr>
                <w:rFonts w:ascii="Arial" w:hAnsi="Arial" w:cs="Arial"/>
                <w:sz w:val="20"/>
                <w:szCs w:val="20"/>
              </w:rPr>
            </w:pPr>
          </w:p>
          <w:p w:rsidR="00A33676" w:rsidRPr="007E3BEF" w:rsidRDefault="00A33676" w:rsidP="00A33676">
            <w:pPr>
              <w:rPr>
                <w:rFonts w:ascii="Arial" w:hAnsi="Arial" w:cs="Arial"/>
                <w:sz w:val="20"/>
                <w:szCs w:val="20"/>
              </w:rPr>
            </w:pPr>
            <w:r w:rsidRPr="007E3BEF">
              <w:rPr>
                <w:rFonts w:ascii="Arial" w:hAnsi="Arial" w:cs="Arial"/>
                <w:sz w:val="20"/>
                <w:szCs w:val="20"/>
              </w:rPr>
              <w:t>Séjour « volontaires »</w:t>
            </w:r>
          </w:p>
          <w:p w:rsidR="00A33676" w:rsidRPr="007E3BEF" w:rsidRDefault="00A33676" w:rsidP="00A33676">
            <w:pPr>
              <w:rPr>
                <w:rFonts w:ascii="Arial" w:hAnsi="Arial" w:cs="Arial"/>
                <w:sz w:val="20"/>
                <w:szCs w:val="20"/>
              </w:rPr>
            </w:pPr>
          </w:p>
          <w:p w:rsidR="00A33676" w:rsidRPr="007E3BEF" w:rsidRDefault="00A33676" w:rsidP="00A33676">
            <w:pPr>
              <w:pStyle w:val="Paragraphedeliste"/>
              <w:numPr>
                <w:ilvl w:val="0"/>
                <w:numId w:val="25"/>
              </w:numPr>
              <w:rPr>
                <w:rFonts w:ascii="Arial" w:hAnsi="Arial" w:cs="Arial"/>
                <w:sz w:val="20"/>
                <w:szCs w:val="20"/>
              </w:rPr>
            </w:pPr>
            <w:r w:rsidRPr="007E3BEF">
              <w:rPr>
                <w:rFonts w:ascii="Arial" w:hAnsi="Arial" w:cs="Arial"/>
                <w:sz w:val="20"/>
                <w:szCs w:val="20"/>
              </w:rPr>
              <w:t>3 au 14 juin 2024</w:t>
            </w:r>
            <w:r>
              <w:rPr>
                <w:rFonts w:ascii="Arial" w:hAnsi="Arial" w:cs="Arial"/>
                <w:sz w:val="20"/>
                <w:szCs w:val="20"/>
              </w:rPr>
              <w:t xml:space="preserve"> en Corse-du-Sud</w:t>
            </w:r>
          </w:p>
          <w:p w:rsidR="00A33676" w:rsidRPr="007E3BEF" w:rsidRDefault="00A33676" w:rsidP="00A33676">
            <w:pPr>
              <w:rPr>
                <w:rFonts w:ascii="Arial" w:hAnsi="Arial" w:cs="Arial"/>
                <w:sz w:val="20"/>
                <w:szCs w:val="20"/>
              </w:rPr>
            </w:pPr>
          </w:p>
          <w:p w:rsidR="0024305C" w:rsidRPr="00CC067C" w:rsidRDefault="0024305C" w:rsidP="0024305C">
            <w:pPr>
              <w:rPr>
                <w:rFonts w:ascii="Arial" w:hAnsi="Arial" w:cs="Arial"/>
                <w:sz w:val="20"/>
                <w:szCs w:val="20"/>
              </w:rPr>
            </w:pPr>
            <w:r>
              <w:rPr>
                <w:rFonts w:ascii="Arial" w:hAnsi="Arial" w:cs="Arial"/>
                <w:sz w:val="20"/>
                <w:szCs w:val="20"/>
              </w:rPr>
              <w:t xml:space="preserve">Des jours de formation/préparation et suivi (de 5 à 15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rsidR="0024305C" w:rsidRPr="00CC067C" w:rsidRDefault="0024305C" w:rsidP="0024305C">
            <w:pPr>
              <w:rPr>
                <w:rFonts w:ascii="Arial" w:hAnsi="Arial" w:cs="Arial"/>
                <w:b/>
                <w:sz w:val="20"/>
                <w:szCs w:val="20"/>
              </w:rPr>
            </w:pPr>
          </w:p>
          <w:p w:rsidR="00D30EF9" w:rsidRPr="00D30EF9" w:rsidRDefault="005E0B29" w:rsidP="00D30EF9">
            <w:pPr>
              <w:pStyle w:val="Titre2"/>
              <w:rPr>
                <w:rFonts w:ascii="Arial" w:eastAsia="Times New Roman" w:hAnsi="Arial" w:cs="Arial"/>
                <w:kern w:val="0"/>
              </w:rPr>
            </w:pPr>
            <w:r w:rsidRPr="00C7364C">
              <w:rPr>
                <w:rFonts w:ascii="Arial" w:eastAsia="Times New Roman" w:hAnsi="Arial" w:cs="Arial"/>
                <w:kern w:val="0"/>
              </w:rPr>
              <w:t>Possibilité de candid</w:t>
            </w:r>
            <w:r w:rsidR="00002CDF">
              <w:rPr>
                <w:rFonts w:ascii="Arial" w:eastAsia="Times New Roman" w:hAnsi="Arial" w:cs="Arial"/>
                <w:kern w:val="0"/>
              </w:rPr>
              <w:t>ater a plusieurs</w:t>
            </w:r>
            <w:r>
              <w:rPr>
                <w:rFonts w:ascii="Arial" w:eastAsia="Times New Roman" w:hAnsi="Arial" w:cs="Arial"/>
                <w:kern w:val="0"/>
              </w:rPr>
              <w:t xml:space="preserve"> sessions.</w:t>
            </w:r>
          </w:p>
        </w:tc>
      </w:tr>
      <w:tr w:rsidR="00A73E7D" w:rsidRPr="00994E67" w:rsidTr="005974B2">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rsidR="00A73E7D" w:rsidRPr="00351157" w:rsidRDefault="00A73E7D" w:rsidP="00A73E7D">
            <w:pPr>
              <w:pStyle w:val="Titre2"/>
              <w:jc w:val="both"/>
              <w:rPr>
                <w:rFonts w:ascii="Arial" w:hAnsi="Arial" w:cs="Arial"/>
              </w:rPr>
            </w:pPr>
            <w:r w:rsidRPr="00DA5D31">
              <w:rPr>
                <w:rFonts w:ascii="Arial" w:hAnsi="Arial" w:cs="Arial"/>
                <w:u w:val="single"/>
              </w:rPr>
              <w:t>Description du dispositif</w:t>
            </w:r>
            <w:r>
              <w:rPr>
                <w:rFonts w:ascii="Arial" w:hAnsi="Arial" w:cs="Arial"/>
              </w:rPr>
              <w:t> </w:t>
            </w:r>
            <w:r w:rsidRPr="00351157">
              <w:rPr>
                <w:rFonts w:ascii="Arial" w:hAnsi="Arial" w:cs="Arial"/>
              </w:rPr>
              <w:t xml:space="preserve">: </w:t>
            </w:r>
          </w:p>
          <w:p w:rsidR="00A73E7D" w:rsidRPr="00DA5D31"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rsidR="00A73E7D" w:rsidRPr="00DA5D31"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p>
          <w:p w:rsidR="00A73E7D"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rsidR="00A73E7D"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p>
          <w:p w:rsidR="00D76FFB" w:rsidRPr="00D76FFB" w:rsidRDefault="00D76FFB" w:rsidP="00D76FFB">
            <w:pPr>
              <w:pStyle w:val="Paragraphedeliste"/>
              <w:numPr>
                <w:ilvl w:val="0"/>
                <w:numId w:val="12"/>
              </w:numPr>
              <w:autoSpaceDE w:val="0"/>
              <w:adjustRightInd w:val="0"/>
              <w:rPr>
                <w:rFonts w:ascii="Arial" w:hAnsi="Arial" w:cs="Arial"/>
                <w:sz w:val="20"/>
                <w:szCs w:val="20"/>
              </w:rPr>
            </w:pPr>
            <w:r w:rsidRPr="00D76FFB">
              <w:rPr>
                <w:rFonts w:ascii="Arial" w:hAnsi="Arial" w:cs="Arial"/>
                <w:b/>
                <w:sz w:val="20"/>
                <w:szCs w:val="20"/>
              </w:rPr>
              <w:t>Développer la cohésion nationale</w:t>
            </w:r>
            <w:r w:rsidRPr="00D76FFB">
              <w:rPr>
                <w:rFonts w:ascii="Arial" w:hAnsi="Arial" w:cs="Arial"/>
                <w:sz w:val="20"/>
                <w:szCs w:val="20"/>
              </w:rPr>
              <w:t xml:space="preserve">, en favorisant le sentiment d’appartenance à la Nation et l’identification aux valeurs de la République. </w:t>
            </w:r>
          </w:p>
          <w:p w:rsidR="00D76FFB" w:rsidRPr="00D76FFB" w:rsidRDefault="00D76FFB" w:rsidP="00D76FFB">
            <w:pPr>
              <w:pStyle w:val="Paragraphedeliste"/>
              <w:numPr>
                <w:ilvl w:val="0"/>
                <w:numId w:val="12"/>
              </w:numPr>
              <w:autoSpaceDE w:val="0"/>
              <w:adjustRightInd w:val="0"/>
              <w:rPr>
                <w:rFonts w:ascii="Arial" w:hAnsi="Arial" w:cs="Arial"/>
                <w:sz w:val="20"/>
                <w:szCs w:val="20"/>
              </w:rPr>
            </w:pPr>
            <w:r w:rsidRPr="00D76FFB">
              <w:rPr>
                <w:rFonts w:ascii="Arial" w:hAnsi="Arial" w:cs="Arial"/>
                <w:b/>
                <w:sz w:val="20"/>
                <w:szCs w:val="20"/>
              </w:rPr>
              <w:t>Promouvoir une culture de l’engagement</w:t>
            </w:r>
            <w:r w:rsidRPr="00D76FFB">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rsidR="00D76FFB" w:rsidRPr="00D76FFB" w:rsidRDefault="00D76FFB" w:rsidP="00D76FFB">
            <w:pPr>
              <w:pStyle w:val="Paragraphedeliste"/>
              <w:numPr>
                <w:ilvl w:val="0"/>
                <w:numId w:val="12"/>
              </w:numPr>
              <w:autoSpaceDE w:val="0"/>
              <w:adjustRightInd w:val="0"/>
              <w:rPr>
                <w:rFonts w:ascii="Arial" w:hAnsi="Arial" w:cs="Arial"/>
                <w:sz w:val="20"/>
                <w:szCs w:val="20"/>
              </w:rPr>
            </w:pPr>
            <w:r w:rsidRPr="00D76FFB">
              <w:rPr>
                <w:rFonts w:ascii="Arial" w:hAnsi="Arial" w:cs="Arial"/>
                <w:b/>
                <w:sz w:val="20"/>
                <w:szCs w:val="20"/>
              </w:rPr>
              <w:lastRenderedPageBreak/>
              <w:t>Renforcer la résilience de la Nation</w:t>
            </w:r>
            <w:r w:rsidRPr="00D76FFB">
              <w:rPr>
                <w:rFonts w:ascii="Arial" w:hAnsi="Arial" w:cs="Arial"/>
                <w:sz w:val="20"/>
                <w:szCs w:val="20"/>
              </w:rPr>
              <w:t>, en permettant aux jeunes d’acquérir les connaissances et compétences pratiques qui développent leur capacité d’intervenir dans des situations du quotidien ou en cas de crise.</w:t>
            </w:r>
          </w:p>
          <w:p w:rsidR="00A73E7D" w:rsidRPr="00DA5D31"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p>
          <w:p w:rsidR="00A73E7D"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rsidR="00FE7C41" w:rsidRPr="00DA5D31" w:rsidRDefault="00FE7C41" w:rsidP="00A73E7D">
            <w:pPr>
              <w:widowControl/>
              <w:suppressAutoHyphens w:val="0"/>
              <w:autoSpaceDE w:val="0"/>
              <w:adjustRightInd w:val="0"/>
              <w:jc w:val="both"/>
              <w:textAlignment w:val="auto"/>
              <w:rPr>
                <w:rFonts w:ascii="Arial" w:eastAsia="Times New Roman" w:hAnsi="Arial" w:cs="Arial"/>
                <w:kern w:val="0"/>
                <w:sz w:val="20"/>
                <w:szCs w:val="20"/>
              </w:rPr>
            </w:pPr>
          </w:p>
          <w:p w:rsidR="0024305C" w:rsidRPr="00DA5D31" w:rsidRDefault="0024305C" w:rsidP="0024305C">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rsidR="0024305C" w:rsidRPr="00DA5D31" w:rsidRDefault="0024305C" w:rsidP="0024305C">
            <w:pPr>
              <w:widowControl/>
              <w:suppressAutoHyphens w:val="0"/>
              <w:autoSpaceDE w:val="0"/>
              <w:adjustRightInd w:val="0"/>
              <w:jc w:val="both"/>
              <w:textAlignment w:val="auto"/>
              <w:rPr>
                <w:rFonts w:ascii="Arial" w:eastAsia="Times New Roman" w:hAnsi="Arial" w:cs="Arial"/>
                <w:kern w:val="0"/>
                <w:sz w:val="20"/>
                <w:szCs w:val="20"/>
              </w:rPr>
            </w:pPr>
          </w:p>
          <w:p w:rsidR="0024305C" w:rsidRPr="00AC6391" w:rsidRDefault="00773E0F" w:rsidP="0024305C">
            <w:pPr>
              <w:pStyle w:val="Paragraphedeliste"/>
              <w:numPr>
                <w:ilvl w:val="0"/>
                <w:numId w:val="22"/>
              </w:numPr>
              <w:jc w:val="both"/>
              <w:rPr>
                <w:rFonts w:ascii="Arial" w:hAnsi="Arial" w:cs="Arial"/>
                <w:sz w:val="20"/>
                <w:szCs w:val="20"/>
              </w:rPr>
            </w:pPr>
            <w:hyperlink r:id="rId9" w:tooltip="Le séjour de cohésion" w:history="1">
              <w:r w:rsidR="0024305C" w:rsidRPr="00AC6391">
                <w:rPr>
                  <w:rFonts w:ascii="Arial" w:hAnsi="Arial" w:cs="Arial"/>
                  <w:b/>
                  <w:sz w:val="20"/>
                  <w:szCs w:val="20"/>
                  <w:u w:val="single"/>
                </w:rPr>
                <w:t>un séjour de cohésion</w:t>
              </w:r>
            </w:hyperlink>
            <w:r w:rsidR="0024305C" w:rsidRPr="00AC6391">
              <w:rPr>
                <w:rFonts w:ascii="Arial" w:hAnsi="Arial" w:cs="Arial"/>
                <w:sz w:val="20"/>
                <w:szCs w:val="20"/>
              </w:rPr>
              <w:t xml:space="preserve"> de deux semaines visant à transmettre un socle républicain fondé sur la vie collective, la responsabilité et l’esprit de défense ; </w:t>
            </w:r>
          </w:p>
          <w:p w:rsidR="0024305C" w:rsidRPr="00AC6391" w:rsidRDefault="0024305C" w:rsidP="0024305C">
            <w:pPr>
              <w:jc w:val="both"/>
              <w:rPr>
                <w:rFonts w:ascii="Arial" w:eastAsia="Times New Roman" w:hAnsi="Arial" w:cs="Arial"/>
                <w:kern w:val="0"/>
                <w:sz w:val="20"/>
                <w:szCs w:val="20"/>
              </w:rPr>
            </w:pPr>
          </w:p>
          <w:p w:rsidR="0024305C" w:rsidRPr="00AC6391" w:rsidRDefault="00773E0F" w:rsidP="0024305C">
            <w:pPr>
              <w:pStyle w:val="Paragraphedeliste"/>
              <w:numPr>
                <w:ilvl w:val="0"/>
                <w:numId w:val="22"/>
              </w:numPr>
              <w:jc w:val="both"/>
              <w:rPr>
                <w:rFonts w:ascii="Calibri" w:hAnsi="Calibri" w:cs="Calibri"/>
                <w:sz w:val="22"/>
                <w:szCs w:val="22"/>
              </w:rPr>
            </w:pPr>
            <w:hyperlink r:id="rId10" w:tooltip="La mission d'intérêt  général" w:history="1">
              <w:r w:rsidR="0024305C" w:rsidRPr="00AC6391">
                <w:rPr>
                  <w:rFonts w:ascii="Arial" w:hAnsi="Arial" w:cs="Arial"/>
                  <w:b/>
                  <w:sz w:val="20"/>
                  <w:szCs w:val="20"/>
                  <w:u w:val="single"/>
                </w:rPr>
                <w:t xml:space="preserve">une </w:t>
              </w:r>
            </w:hyperlink>
            <w:r w:rsidR="0024305C" w:rsidRPr="00AC6391">
              <w:rPr>
                <w:rFonts w:ascii="Arial" w:hAnsi="Arial" w:cs="Arial"/>
                <w:b/>
                <w:sz w:val="20"/>
                <w:szCs w:val="20"/>
                <w:u w:val="single"/>
              </w:rPr>
              <w:t>phase d’engagement</w:t>
            </w:r>
            <w:r w:rsidR="0024305C"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24305C" w:rsidRPr="00AC6391">
              <w:t xml:space="preserve"> </w:t>
            </w:r>
            <w:hyperlink r:id="rId11" w:history="1">
              <w:r w:rsidR="0024305C" w:rsidRPr="00AC6391">
                <w:rPr>
                  <w:rStyle w:val="Lienhypertexte"/>
                </w:rPr>
                <w:t>www.snu.gouv.fr</w:t>
              </w:r>
            </w:hyperlink>
            <w:r w:rsidR="0024305C" w:rsidRPr="00AC6391">
              <w:t xml:space="preserve">. </w:t>
            </w:r>
          </w:p>
          <w:p w:rsidR="00097CB7" w:rsidRPr="00097CB7" w:rsidRDefault="00097CB7" w:rsidP="00097CB7">
            <w:pPr>
              <w:pStyle w:val="Paragraphedeliste"/>
              <w:rPr>
                <w:rFonts w:ascii="Arial" w:hAnsi="Arial" w:cs="Arial"/>
                <w:sz w:val="20"/>
                <w:szCs w:val="20"/>
              </w:rPr>
            </w:pPr>
          </w:p>
          <w:p w:rsidR="00A73E7D" w:rsidRDefault="00097CB7" w:rsidP="00097CB7">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rsidR="00A73E7D" w:rsidRPr="00351157" w:rsidRDefault="00A73E7D" w:rsidP="00A73E7D">
            <w:pPr>
              <w:widowControl/>
              <w:suppressAutoHyphens w:val="0"/>
              <w:autoSpaceDE w:val="0"/>
              <w:adjustRightInd w:val="0"/>
              <w:jc w:val="both"/>
              <w:textAlignment w:val="auto"/>
              <w:rPr>
                <w:rFonts w:ascii="Arial" w:hAnsi="Arial" w:cs="Arial"/>
                <w:sz w:val="20"/>
                <w:szCs w:val="20"/>
              </w:rPr>
            </w:pPr>
          </w:p>
        </w:tc>
      </w:tr>
      <w:tr w:rsidR="00A73E7D" w:rsidRPr="00994E67" w:rsidTr="005974B2">
        <w:tblPrEx>
          <w:shd w:val="clear" w:color="auto" w:fill="E6E6FF"/>
        </w:tblPrEx>
        <w:tc>
          <w:tcPr>
            <w:tcW w:w="10695" w:type="dxa"/>
            <w:tcBorders>
              <w:top w:val="nil"/>
              <w:left w:val="nil"/>
              <w:bottom w:val="single" w:sz="4" w:space="0" w:color="auto"/>
              <w:right w:val="nil"/>
            </w:tcBorders>
          </w:tcPr>
          <w:p w:rsidR="00A73E7D" w:rsidRPr="00994E67" w:rsidRDefault="00A73E7D" w:rsidP="00A73E7D">
            <w:pPr>
              <w:pStyle w:val="Titre1"/>
              <w:rPr>
                <w:rFonts w:ascii="Arial" w:hAnsi="Arial" w:cs="Arial"/>
              </w:rPr>
            </w:pPr>
            <w:r w:rsidRPr="00994E67">
              <w:rPr>
                <w:rFonts w:ascii="Arial" w:hAnsi="Arial" w:cs="Arial"/>
              </w:rPr>
              <w:lastRenderedPageBreak/>
              <w:t>Le poste et son environnement</w:t>
            </w:r>
          </w:p>
          <w:p w:rsidR="00A73E7D" w:rsidRPr="00994E67" w:rsidRDefault="00A73E7D" w:rsidP="00A73E7D">
            <w:pPr>
              <w:rPr>
                <w:rFonts w:ascii="Arial" w:hAnsi="Arial" w:cs="Arial"/>
                <w:sz w:val="20"/>
                <w:szCs w:val="20"/>
              </w:rPr>
            </w:pPr>
          </w:p>
        </w:tc>
      </w:tr>
      <w:tr w:rsidR="00A73E7D" w:rsidRPr="00994E67" w:rsidTr="005974B2">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rsidR="00A73E7D" w:rsidRPr="00994E67" w:rsidRDefault="00A73E7D" w:rsidP="00A73E7D">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Pr>
                <w:rFonts w:ascii="Arial" w:hAnsi="Arial" w:cs="Arial"/>
                <w:b w:val="0"/>
              </w:rPr>
              <w:t xml:space="preserve">Adjoint au chef de centre </w:t>
            </w:r>
          </w:p>
        </w:tc>
      </w:tr>
      <w:tr w:rsidR="00A73E7D" w:rsidRPr="00994E67" w:rsidTr="005974B2">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rsidR="00A73E7D" w:rsidRDefault="00A73E7D" w:rsidP="00A73E7D">
            <w:pPr>
              <w:pStyle w:val="Titre2"/>
              <w:rPr>
                <w:rFonts w:ascii="Arial" w:hAnsi="Arial" w:cs="Arial"/>
              </w:rPr>
            </w:pPr>
            <w:r w:rsidRPr="00994E67">
              <w:rPr>
                <w:rFonts w:ascii="Arial" w:hAnsi="Arial" w:cs="Arial"/>
              </w:rPr>
              <w:t xml:space="preserve">Conditions particulières d’exercice : </w:t>
            </w:r>
          </w:p>
          <w:p w:rsidR="00C3460A" w:rsidRDefault="00D6603E" w:rsidP="00D6603E">
            <w:pPr>
              <w:rPr>
                <w:rFonts w:ascii="Arial" w:eastAsia="Times New Roman" w:hAnsi="Arial" w:cs="Arial"/>
                <w:kern w:val="0"/>
                <w:sz w:val="20"/>
                <w:szCs w:val="20"/>
              </w:rPr>
            </w:pPr>
            <w:r w:rsidRPr="002F5E70">
              <w:rPr>
                <w:rFonts w:ascii="Arial" w:eastAsia="Times New Roman" w:hAnsi="Arial" w:cs="Arial"/>
                <w:kern w:val="0"/>
                <w:sz w:val="20"/>
                <w:szCs w:val="20"/>
              </w:rPr>
              <w:t>A</w:t>
            </w:r>
            <w:r>
              <w:rPr>
                <w:rFonts w:ascii="Arial" w:eastAsia="Times New Roman" w:hAnsi="Arial" w:cs="Arial"/>
                <w:kern w:val="0"/>
                <w:sz w:val="20"/>
                <w:szCs w:val="20"/>
              </w:rPr>
              <w:t xml:space="preserve">streinte de </w:t>
            </w:r>
            <w:r w:rsidRPr="00C3460A">
              <w:rPr>
                <w:rFonts w:ascii="Arial" w:eastAsia="Times New Roman" w:hAnsi="Arial" w:cs="Arial"/>
                <w:kern w:val="0"/>
                <w:sz w:val="20"/>
                <w:szCs w:val="20"/>
              </w:rPr>
              <w:t xml:space="preserve">nuit </w:t>
            </w:r>
            <w:r w:rsidR="00EF7C39">
              <w:rPr>
                <w:rFonts w:ascii="Arial" w:eastAsia="Times New Roman" w:hAnsi="Arial" w:cs="Arial"/>
                <w:kern w:val="0"/>
                <w:sz w:val="20"/>
                <w:szCs w:val="20"/>
              </w:rPr>
              <w:t>et l</w:t>
            </w:r>
            <w:r w:rsidR="00C3460A" w:rsidRPr="00C3460A">
              <w:rPr>
                <w:rFonts w:ascii="Arial" w:eastAsia="Times New Roman" w:hAnsi="Arial" w:cs="Arial"/>
                <w:kern w:val="0"/>
                <w:sz w:val="20"/>
                <w:szCs w:val="20"/>
              </w:rPr>
              <w:t>ogement sur site (hébergement et pension complète inclus)</w:t>
            </w:r>
          </w:p>
          <w:p w:rsidR="00D6603E" w:rsidRDefault="00D6603E" w:rsidP="00D6603E">
            <w:pPr>
              <w:rPr>
                <w:rFonts w:ascii="Arial" w:eastAsia="Times New Roman" w:hAnsi="Arial" w:cs="Arial"/>
                <w:kern w:val="0"/>
                <w:sz w:val="20"/>
                <w:szCs w:val="20"/>
              </w:rPr>
            </w:pPr>
            <w:r>
              <w:rPr>
                <w:rFonts w:ascii="Arial" w:eastAsia="Times New Roman" w:hAnsi="Arial" w:cs="Arial"/>
                <w:kern w:val="0"/>
                <w:sz w:val="20"/>
                <w:szCs w:val="20"/>
              </w:rPr>
              <w:t>Tenue obligatoire fournie pour l’encadrement du séjour</w:t>
            </w:r>
          </w:p>
          <w:p w:rsidR="00D6603E" w:rsidRPr="00D6603E" w:rsidRDefault="00D6603E" w:rsidP="00FE7C41"/>
        </w:tc>
      </w:tr>
      <w:tr w:rsidR="00A73E7D" w:rsidRPr="00994E67" w:rsidTr="005974B2">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rsidR="005E0B29" w:rsidRDefault="005E0B29" w:rsidP="005E0B29">
            <w:pPr>
              <w:pStyle w:val="Titre2"/>
              <w:jc w:val="both"/>
              <w:rPr>
                <w:rFonts w:ascii="Arial" w:hAnsi="Arial" w:cs="Arial"/>
              </w:rPr>
            </w:pPr>
            <w:r>
              <w:rPr>
                <w:rFonts w:ascii="Arial" w:hAnsi="Arial" w:cs="Arial"/>
              </w:rPr>
              <w:t xml:space="preserve">Descriptif de la structure : </w:t>
            </w:r>
          </w:p>
          <w:p w:rsidR="005E0B29" w:rsidRPr="00AB563E" w:rsidRDefault="005E0B29" w:rsidP="005E0B29">
            <w:pPr>
              <w:widowControl/>
              <w:suppressAutoHyphens w:val="0"/>
              <w:autoSpaceDE w:val="0"/>
              <w:adjustRightInd w:val="0"/>
              <w:textAlignment w:val="auto"/>
              <w:rPr>
                <w:rFonts w:ascii="Arial" w:hAnsi="Arial" w:cs="Arial"/>
                <w:sz w:val="20"/>
                <w:szCs w:val="20"/>
              </w:rPr>
            </w:pPr>
            <w:r w:rsidRPr="005E0B29">
              <w:rPr>
                <w:rFonts w:ascii="Arial" w:hAnsi="Arial" w:cs="Arial"/>
                <w:b/>
                <w:bCs/>
                <w:smallCaps/>
                <w:sz w:val="20"/>
                <w:szCs w:val="20"/>
              </w:rPr>
              <w:t>Effectifs de la structure</w:t>
            </w:r>
            <w:r>
              <w:rPr>
                <w:rFonts w:ascii="Arial" w:hAnsi="Arial" w:cs="Arial"/>
              </w:rPr>
              <w:t> </w:t>
            </w:r>
            <w:r w:rsidRPr="005E0B29">
              <w:rPr>
                <w:rFonts w:ascii="Arial" w:hAnsi="Arial" w:cs="Arial"/>
                <w:b/>
                <w:bCs/>
                <w:smallCaps/>
                <w:sz w:val="20"/>
                <w:szCs w:val="20"/>
              </w:rPr>
              <w:t xml:space="preserve">: </w:t>
            </w:r>
            <w:r w:rsidRPr="005E0B29">
              <w:rPr>
                <w:rFonts w:ascii="Arial" w:hAnsi="Arial" w:cs="Arial"/>
                <w:bCs/>
                <w:smallCaps/>
                <w:sz w:val="20"/>
                <w:szCs w:val="20"/>
              </w:rPr>
              <w:t>L</w:t>
            </w:r>
            <w:r w:rsidRPr="00CC067C">
              <w:rPr>
                <w:rFonts w:ascii="Arial" w:hAnsi="Arial" w:cs="Arial"/>
                <w:sz w:val="20"/>
                <w:szCs w:val="20"/>
              </w:rPr>
              <w:t xml:space="preserve">es effectifs varient en fonction de la capacité d’accueil des centres pouvant aller de </w:t>
            </w:r>
            <w:r w:rsidR="00A33676">
              <w:rPr>
                <w:rFonts w:ascii="Arial" w:hAnsi="Arial" w:cs="Arial"/>
                <w:sz w:val="20"/>
                <w:szCs w:val="20"/>
              </w:rPr>
              <w:t>80</w:t>
            </w:r>
            <w:r w:rsidRPr="00CC067C">
              <w:rPr>
                <w:rFonts w:ascii="Arial" w:hAnsi="Arial" w:cs="Arial"/>
                <w:sz w:val="20"/>
                <w:szCs w:val="20"/>
              </w:rPr>
              <w:t xml:space="preserve"> à </w:t>
            </w:r>
            <w:r w:rsidR="00A33676">
              <w:rPr>
                <w:rFonts w:ascii="Arial" w:hAnsi="Arial" w:cs="Arial"/>
                <w:sz w:val="20"/>
                <w:szCs w:val="20"/>
              </w:rPr>
              <w:t>160</w:t>
            </w:r>
            <w:r w:rsidRPr="00CC067C">
              <w:rPr>
                <w:rFonts w:ascii="Arial" w:hAnsi="Arial" w:cs="Arial"/>
                <w:sz w:val="20"/>
                <w:szCs w:val="20"/>
              </w:rPr>
              <w:t xml:space="preserve">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rsidR="005E0B29" w:rsidRDefault="005E0B29" w:rsidP="005E0B29">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rsidR="005E0B29" w:rsidRDefault="005E0B29" w:rsidP="005E0B29">
            <w:pPr>
              <w:pStyle w:val="Paragraphedeliste"/>
              <w:numPr>
                <w:ilvl w:val="0"/>
                <w:numId w:val="13"/>
              </w:numPr>
              <w:jc w:val="both"/>
              <w:rPr>
                <w:rFonts w:ascii="Arial" w:hAnsi="Arial" w:cs="Arial"/>
                <w:sz w:val="20"/>
                <w:szCs w:val="20"/>
              </w:rPr>
            </w:pPr>
            <w:r>
              <w:rPr>
                <w:rFonts w:ascii="Arial" w:hAnsi="Arial" w:cs="Arial"/>
                <w:sz w:val="20"/>
                <w:szCs w:val="20"/>
              </w:rPr>
              <w:t xml:space="preserve">une équipe de direction : </w:t>
            </w:r>
            <w:r w:rsidRPr="00CC067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rsidR="005E0B29" w:rsidRDefault="005E0B29" w:rsidP="005E0B29">
            <w:pPr>
              <w:pStyle w:val="Paragraphedeliste"/>
              <w:numPr>
                <w:ilvl w:val="0"/>
                <w:numId w:val="13"/>
              </w:numPr>
              <w:jc w:val="both"/>
              <w:rPr>
                <w:rFonts w:ascii="Arial" w:hAnsi="Arial" w:cs="Arial"/>
                <w:sz w:val="20"/>
                <w:szCs w:val="20"/>
              </w:rPr>
            </w:pPr>
            <w:r w:rsidRPr="00CC067C">
              <w:rPr>
                <w:rFonts w:ascii="Arial" w:hAnsi="Arial" w:cs="Arial"/>
                <w:b/>
                <w:sz w:val="20"/>
                <w:szCs w:val="20"/>
              </w:rPr>
              <w:t>des cadres spécialisés</w:t>
            </w:r>
            <w:r>
              <w:rPr>
                <w:rFonts w:ascii="Arial" w:hAnsi="Arial" w:cs="Arial"/>
                <w:sz w:val="20"/>
                <w:szCs w:val="20"/>
              </w:rPr>
              <w:t xml:space="preserve"> en charge de la coordination globale sur les aspects logistiques, activités sportives, approche pédagogique, volet </w:t>
            </w:r>
            <w:proofErr w:type="gramStart"/>
            <w:r>
              <w:rPr>
                <w:rFonts w:ascii="Arial" w:hAnsi="Arial" w:cs="Arial"/>
                <w:sz w:val="20"/>
                <w:szCs w:val="20"/>
              </w:rPr>
              <w:t>sanitaires..</w:t>
            </w:r>
            <w:proofErr w:type="gramEnd"/>
            <w:r>
              <w:rPr>
                <w:rFonts w:ascii="Arial" w:hAnsi="Arial" w:cs="Arial"/>
                <w:sz w:val="20"/>
                <w:szCs w:val="20"/>
              </w:rPr>
              <w:t xml:space="preserve"> (2 ou 3 en fonction de la taille des centres)</w:t>
            </w:r>
            <w:r w:rsidR="0024305C">
              <w:rPr>
                <w:rFonts w:ascii="Arial" w:hAnsi="Arial" w:cs="Arial"/>
                <w:sz w:val="20"/>
                <w:szCs w:val="20"/>
              </w:rPr>
              <w:t> ;</w:t>
            </w:r>
          </w:p>
          <w:p w:rsidR="0024305C" w:rsidRPr="0024305C" w:rsidRDefault="0024305C" w:rsidP="0024305C">
            <w:pPr>
              <w:pStyle w:val="Paragraphedeliste"/>
              <w:numPr>
                <w:ilvl w:val="0"/>
                <w:numId w:val="13"/>
              </w:numPr>
              <w:jc w:val="both"/>
              <w:rPr>
                <w:rFonts w:ascii="Arial" w:hAnsi="Arial" w:cs="Arial"/>
                <w:sz w:val="20"/>
                <w:szCs w:val="20"/>
              </w:rPr>
            </w:pPr>
            <w:r>
              <w:rPr>
                <w:rFonts w:ascii="Arial" w:hAnsi="Arial" w:cs="Arial"/>
                <w:sz w:val="20"/>
                <w:szCs w:val="20"/>
              </w:rPr>
              <w:t>un référent vie collective venant en appui du référent sanitaire ;</w:t>
            </w:r>
          </w:p>
          <w:p w:rsidR="005E0B29" w:rsidRDefault="005E0B29" w:rsidP="005E0B29">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rsidR="005E0B29" w:rsidRPr="006D029F" w:rsidRDefault="005E0B29" w:rsidP="005E0B29">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rsidR="00A73E7D" w:rsidRPr="00A73E7D" w:rsidRDefault="00A73E7D" w:rsidP="00A73E7D"/>
        </w:tc>
      </w:tr>
      <w:tr w:rsidR="00A73E7D" w:rsidRPr="00994E67" w:rsidTr="005974B2">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rsidR="00A73E7D" w:rsidRPr="00BA48C0" w:rsidRDefault="00A73E7D" w:rsidP="00A73E7D">
            <w:pPr>
              <w:pStyle w:val="Titre2"/>
              <w:rPr>
                <w:rFonts w:ascii="Arial" w:hAnsi="Arial" w:cs="Arial"/>
              </w:rPr>
            </w:pPr>
            <w:r w:rsidRPr="00BA48C0">
              <w:rPr>
                <w:rFonts w:ascii="Arial" w:hAnsi="Arial" w:cs="Arial"/>
              </w:rPr>
              <w:t>Description du poste (responsabilités, missions, attributions et activités) :</w:t>
            </w:r>
          </w:p>
          <w:p w:rsidR="00A73E7D" w:rsidRDefault="00F94E64" w:rsidP="00A73E7D">
            <w:pPr>
              <w:widowControl/>
              <w:suppressAutoHyphens w:val="0"/>
              <w:autoSpaceDE w:val="0"/>
              <w:adjustRightInd w:val="0"/>
              <w:textAlignment w:val="auto"/>
              <w:rPr>
                <w:rFonts w:ascii="Arial" w:hAnsi="Arial" w:cs="Arial"/>
                <w:sz w:val="20"/>
                <w:szCs w:val="20"/>
              </w:rPr>
            </w:pPr>
            <w:r>
              <w:rPr>
                <w:rFonts w:ascii="Arial" w:hAnsi="Arial" w:cs="Arial"/>
                <w:sz w:val="20"/>
                <w:szCs w:val="20"/>
              </w:rPr>
              <w:t xml:space="preserve">Membre de l’équipe de direction, l’adjoint seconde le chef de centre dans sa mission éducative et pédagogique. En amont du séjour, il participe à la conception de la maquette pédagogique, sur la base du guide des contenus SNU autour de plusieurs thématiques de formation, ainsi qu’à son appropriation par tous les encadrants. Pendant le séjour, il s’assure de la bonne mise en œuvre des activités et de l’application d’une pédagogie active et participative. </w:t>
            </w:r>
            <w:r w:rsidR="00C3460A">
              <w:rPr>
                <w:rFonts w:ascii="Arial" w:hAnsi="Arial" w:cs="Arial"/>
                <w:sz w:val="20"/>
                <w:szCs w:val="20"/>
              </w:rPr>
              <w:t xml:space="preserve">En coordination </w:t>
            </w:r>
            <w:r w:rsidR="00570560">
              <w:rPr>
                <w:rFonts w:ascii="Arial" w:hAnsi="Arial" w:cs="Arial"/>
                <w:sz w:val="20"/>
                <w:szCs w:val="20"/>
              </w:rPr>
              <w:t xml:space="preserve">les cadres spécialisés, il met en œuvre : </w:t>
            </w:r>
            <w:r>
              <w:rPr>
                <w:rFonts w:ascii="Arial" w:hAnsi="Arial" w:cs="Arial"/>
                <w:sz w:val="20"/>
                <w:szCs w:val="20"/>
              </w:rPr>
              <w:t xml:space="preserve"> </w:t>
            </w:r>
          </w:p>
          <w:p w:rsidR="00F94E64" w:rsidRDefault="00F94E64" w:rsidP="00A73E7D">
            <w:pPr>
              <w:widowControl/>
              <w:suppressAutoHyphens w:val="0"/>
              <w:autoSpaceDE w:val="0"/>
              <w:adjustRightInd w:val="0"/>
              <w:textAlignment w:val="auto"/>
              <w:rPr>
                <w:rFonts w:ascii="Arial" w:hAnsi="Arial" w:cs="Arial"/>
                <w:sz w:val="20"/>
                <w:szCs w:val="20"/>
              </w:rPr>
            </w:pPr>
          </w:p>
          <w:p w:rsidR="00F94E64" w:rsidRDefault="00F94E64" w:rsidP="00F94E64">
            <w:pPr>
              <w:pStyle w:val="Paragraphedeliste"/>
              <w:numPr>
                <w:ilvl w:val="0"/>
                <w:numId w:val="14"/>
              </w:numPr>
              <w:autoSpaceDE w:val="0"/>
              <w:adjustRightInd w:val="0"/>
              <w:rPr>
                <w:rFonts w:ascii="Arial" w:hAnsi="Arial" w:cs="Arial"/>
                <w:sz w:val="20"/>
                <w:szCs w:val="20"/>
              </w:rPr>
            </w:pPr>
            <w:r>
              <w:rPr>
                <w:rFonts w:ascii="Arial" w:hAnsi="Arial" w:cs="Arial"/>
                <w:sz w:val="20"/>
                <w:szCs w:val="20"/>
              </w:rPr>
              <w:t xml:space="preserve">Préparation du séjour de cohésion </w:t>
            </w:r>
          </w:p>
          <w:p w:rsidR="00F94E64" w:rsidRDefault="00F94E64" w:rsidP="00F94E64">
            <w:pPr>
              <w:pStyle w:val="Paragraphedeliste"/>
              <w:autoSpaceDE w:val="0"/>
              <w:adjustRightInd w:val="0"/>
              <w:rPr>
                <w:rFonts w:ascii="Arial" w:hAnsi="Arial" w:cs="Arial"/>
                <w:sz w:val="20"/>
                <w:szCs w:val="20"/>
              </w:rPr>
            </w:pPr>
          </w:p>
          <w:p w:rsidR="00F94E64" w:rsidRDefault="00C968B8"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Il</w:t>
            </w:r>
            <w:r w:rsidR="00F94E64">
              <w:rPr>
                <w:rFonts w:ascii="Arial" w:hAnsi="Arial" w:cs="Arial"/>
                <w:sz w:val="20"/>
                <w:szCs w:val="20"/>
              </w:rPr>
              <w:t xml:space="preserve"> identifie et mobilise les intervenants institutionnels et associatifs</w:t>
            </w:r>
          </w:p>
          <w:p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 xml:space="preserve">Il décline le guide pratique des contenus SNU en un projet pédagogique de centre </w:t>
            </w:r>
          </w:p>
          <w:p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Il s’assure de la cohérence d’ensemble de l’emploi du temps, notamment en ce qui concerne les objectifs pédagogiques et les volumes horaires, en conformité avec le projet territorial.</w:t>
            </w:r>
          </w:p>
          <w:p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Il organise la formation des tuteurs de maisonnée</w:t>
            </w:r>
          </w:p>
          <w:p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Il est garant de la bonne information des intervenants extérieurs à l’équipe du centre.</w:t>
            </w:r>
          </w:p>
          <w:p w:rsidR="00313480" w:rsidRPr="00F85971" w:rsidRDefault="00313480" w:rsidP="00F94E64">
            <w:pPr>
              <w:pStyle w:val="Paragraphedeliste"/>
              <w:numPr>
                <w:ilvl w:val="0"/>
                <w:numId w:val="13"/>
              </w:numPr>
              <w:autoSpaceDE w:val="0"/>
              <w:adjustRightInd w:val="0"/>
              <w:rPr>
                <w:rFonts w:ascii="Arial" w:hAnsi="Arial" w:cs="Arial"/>
                <w:sz w:val="20"/>
                <w:szCs w:val="20"/>
              </w:rPr>
            </w:pPr>
            <w:r w:rsidRPr="00F85971">
              <w:rPr>
                <w:rFonts w:ascii="Arial" w:hAnsi="Arial" w:cs="Arial"/>
                <w:sz w:val="20"/>
                <w:szCs w:val="20"/>
              </w:rPr>
              <w:t>Il assiste le chef de centre dans les relations avec les « référents engagements » des établissements scolaires dans le cadre de l’</w:t>
            </w:r>
            <w:r w:rsidR="005974B2" w:rsidRPr="00F85971">
              <w:rPr>
                <w:rFonts w:ascii="Arial" w:hAnsi="Arial" w:cs="Arial"/>
                <w:sz w:val="20"/>
                <w:szCs w:val="20"/>
              </w:rPr>
              <w:t>accueil</w:t>
            </w:r>
            <w:r w:rsidRPr="00F85971">
              <w:rPr>
                <w:rFonts w:ascii="Arial" w:hAnsi="Arial" w:cs="Arial"/>
                <w:sz w:val="20"/>
                <w:szCs w:val="20"/>
              </w:rPr>
              <w:t xml:space="preserve"> des « classes et lycées engagés »</w:t>
            </w:r>
            <w:r w:rsidR="005974B2" w:rsidRPr="00F85971">
              <w:rPr>
                <w:rFonts w:ascii="Arial" w:hAnsi="Arial" w:cs="Arial"/>
                <w:sz w:val="20"/>
                <w:szCs w:val="20"/>
              </w:rPr>
              <w:t>.</w:t>
            </w:r>
          </w:p>
          <w:p w:rsidR="00F94E64" w:rsidRPr="005974B2" w:rsidRDefault="00F94E64" w:rsidP="00F94E64">
            <w:pPr>
              <w:autoSpaceDE w:val="0"/>
              <w:adjustRightInd w:val="0"/>
              <w:rPr>
                <w:rFonts w:ascii="Arial" w:hAnsi="Arial" w:cs="Arial"/>
                <w:color w:val="FF0000"/>
                <w:sz w:val="20"/>
                <w:szCs w:val="20"/>
              </w:rPr>
            </w:pPr>
          </w:p>
          <w:p w:rsidR="00F94E64" w:rsidRDefault="00F94E64" w:rsidP="00F94E64">
            <w:pPr>
              <w:pStyle w:val="Paragraphedeliste"/>
              <w:numPr>
                <w:ilvl w:val="0"/>
                <w:numId w:val="14"/>
              </w:numPr>
              <w:autoSpaceDE w:val="0"/>
              <w:adjustRightInd w:val="0"/>
              <w:rPr>
                <w:rFonts w:ascii="Arial" w:hAnsi="Arial" w:cs="Arial"/>
                <w:sz w:val="20"/>
                <w:szCs w:val="20"/>
              </w:rPr>
            </w:pPr>
            <w:r>
              <w:rPr>
                <w:rFonts w:ascii="Arial" w:hAnsi="Arial" w:cs="Arial"/>
                <w:sz w:val="20"/>
                <w:szCs w:val="20"/>
              </w:rPr>
              <w:t>Définition de l’emploi du temps et suivi des activités</w:t>
            </w:r>
          </w:p>
          <w:p w:rsidR="00F94E64" w:rsidRDefault="00F94E64" w:rsidP="00F94E64">
            <w:pPr>
              <w:pStyle w:val="Paragraphedeliste"/>
              <w:autoSpaceDE w:val="0"/>
              <w:adjustRightInd w:val="0"/>
              <w:rPr>
                <w:rFonts w:ascii="Arial" w:hAnsi="Arial" w:cs="Arial"/>
                <w:sz w:val="20"/>
                <w:szCs w:val="20"/>
              </w:rPr>
            </w:pPr>
          </w:p>
          <w:p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L’adjoint éducatif est associé à l’élaboration de l’emploi du temps</w:t>
            </w:r>
          </w:p>
          <w:p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 xml:space="preserve">Il en assure la diffusion à tous les intervenants </w:t>
            </w:r>
          </w:p>
          <w:p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 xml:space="preserve">Il s’assure du bon déroulement de l’emploi du temps et de la conformité des activités programmées </w:t>
            </w:r>
          </w:p>
          <w:p w:rsidR="00316EF4" w:rsidRPr="00F85971" w:rsidRDefault="002C759B" w:rsidP="00F85971">
            <w:pPr>
              <w:pStyle w:val="Paragraphedeliste"/>
              <w:numPr>
                <w:ilvl w:val="0"/>
                <w:numId w:val="13"/>
              </w:numPr>
              <w:autoSpaceDE w:val="0"/>
              <w:adjustRightInd w:val="0"/>
              <w:rPr>
                <w:rFonts w:ascii="Arial" w:hAnsi="Arial" w:cs="Arial"/>
                <w:sz w:val="20"/>
                <w:szCs w:val="20"/>
              </w:rPr>
            </w:pPr>
            <w:r>
              <w:rPr>
                <w:rFonts w:ascii="Arial" w:hAnsi="Arial" w:cs="Arial"/>
                <w:sz w:val="20"/>
                <w:szCs w:val="20"/>
              </w:rPr>
              <w:t>A l’occasion des diverses activités, il participe à l’identification des volontaires qui nécessitent une prise en charge dans la durée. En lien avec le chef de centre, il assure le relais avec les services compétents dans les départements de résidence de ces jeunes pour ce qui concerne les domaines pédagogique et social. Il s’assure que le référent</w:t>
            </w:r>
            <w:r w:rsidR="00570560">
              <w:rPr>
                <w:rFonts w:ascii="Arial" w:hAnsi="Arial" w:cs="Arial"/>
                <w:sz w:val="20"/>
                <w:szCs w:val="20"/>
              </w:rPr>
              <w:t xml:space="preserve"> sanitaire</w:t>
            </w:r>
            <w:r>
              <w:rPr>
                <w:rFonts w:ascii="Arial" w:hAnsi="Arial" w:cs="Arial"/>
                <w:sz w:val="20"/>
                <w:szCs w:val="20"/>
              </w:rPr>
              <w:t xml:space="preserve"> s’acquitte de cette mission dans le champ médico-social. </w:t>
            </w:r>
            <w:r w:rsidR="00316EF4" w:rsidRPr="00F85971">
              <w:rPr>
                <w:rFonts w:ascii="Arial" w:hAnsi="Arial" w:cs="Arial"/>
                <w:sz w:val="20"/>
                <w:szCs w:val="20"/>
              </w:rPr>
              <w:t>Dans le cadre des « Classes et Lycées engagés », il appuie le chef de centre dans sa relation avec les « référents engagement » des classes des établissements scolaires : présentation du projet pédagogique du centre et des modalités de mise en œuvre de la coloration liée au projet de la classe engagées (objectifs, activités, intervenants, visites, action engagée envisagée, etc.). Il aide également le chef de centre à prendre en compte les spécificités des projets des différentes classes engagées afin de contribuer à leur donner du sens et de la cohérence. Il contribue à faciliter les contacts avec les partenaires mobilisés sur le territoire. Il assure, aux côtés du chef de centre, le lien avec les référents académiques et les chefs de projets départementaux.</w:t>
            </w:r>
          </w:p>
          <w:p w:rsidR="002C759B" w:rsidRDefault="002C759B" w:rsidP="002C759B">
            <w:pPr>
              <w:autoSpaceDE w:val="0"/>
              <w:adjustRightInd w:val="0"/>
              <w:ind w:left="360"/>
              <w:rPr>
                <w:rFonts w:ascii="Arial" w:hAnsi="Arial" w:cs="Arial"/>
                <w:sz w:val="20"/>
                <w:szCs w:val="20"/>
              </w:rPr>
            </w:pPr>
          </w:p>
          <w:p w:rsidR="002C759B" w:rsidRDefault="002C759B" w:rsidP="002C759B">
            <w:pPr>
              <w:pStyle w:val="Paragraphedeliste"/>
              <w:numPr>
                <w:ilvl w:val="0"/>
                <w:numId w:val="14"/>
              </w:numPr>
              <w:autoSpaceDE w:val="0"/>
              <w:adjustRightInd w:val="0"/>
              <w:rPr>
                <w:rFonts w:ascii="Arial" w:hAnsi="Arial" w:cs="Arial"/>
                <w:sz w:val="20"/>
                <w:szCs w:val="20"/>
              </w:rPr>
            </w:pPr>
            <w:r>
              <w:rPr>
                <w:rFonts w:ascii="Arial" w:hAnsi="Arial" w:cs="Arial"/>
                <w:sz w:val="20"/>
                <w:szCs w:val="20"/>
              </w:rPr>
              <w:t>Mise en œuvre d’une pédagogie spécifique au SNU</w:t>
            </w:r>
          </w:p>
          <w:p w:rsidR="002C759B" w:rsidRDefault="002C759B" w:rsidP="002C759B">
            <w:pPr>
              <w:autoSpaceDE w:val="0"/>
              <w:adjustRightInd w:val="0"/>
              <w:ind w:left="360"/>
              <w:rPr>
                <w:rFonts w:ascii="Arial" w:hAnsi="Arial" w:cs="Arial"/>
                <w:sz w:val="20"/>
                <w:szCs w:val="20"/>
              </w:rPr>
            </w:pPr>
          </w:p>
          <w:p w:rsidR="002C759B" w:rsidRDefault="002C759B" w:rsidP="002C759B">
            <w:pPr>
              <w:pStyle w:val="Paragraphedeliste"/>
              <w:numPr>
                <w:ilvl w:val="0"/>
                <w:numId w:val="13"/>
              </w:numPr>
              <w:autoSpaceDE w:val="0"/>
              <w:adjustRightInd w:val="0"/>
              <w:rPr>
                <w:rFonts w:ascii="Arial" w:hAnsi="Arial" w:cs="Arial"/>
                <w:sz w:val="20"/>
                <w:szCs w:val="20"/>
              </w:rPr>
            </w:pPr>
            <w:r>
              <w:rPr>
                <w:rFonts w:ascii="Arial" w:hAnsi="Arial" w:cs="Arial"/>
                <w:sz w:val="20"/>
                <w:szCs w:val="20"/>
              </w:rPr>
              <w:t>Dans la préparation des blocs de formation comme dans leur conduite, il fait mettre en œuvre, par tous les intervenants, une pédagogie active et participative (petits groupes, mises en situation concrètes, responsabilisation des volontaires, inclusion)</w:t>
            </w:r>
          </w:p>
          <w:p w:rsidR="002C759B" w:rsidRDefault="002C759B" w:rsidP="002C759B">
            <w:pPr>
              <w:pStyle w:val="Paragraphedeliste"/>
              <w:numPr>
                <w:ilvl w:val="0"/>
                <w:numId w:val="13"/>
              </w:numPr>
              <w:autoSpaceDE w:val="0"/>
              <w:adjustRightInd w:val="0"/>
              <w:rPr>
                <w:rFonts w:ascii="Arial" w:hAnsi="Arial" w:cs="Arial"/>
                <w:sz w:val="20"/>
                <w:szCs w:val="20"/>
              </w:rPr>
            </w:pPr>
            <w:r>
              <w:rPr>
                <w:rFonts w:ascii="Arial" w:hAnsi="Arial" w:cs="Arial"/>
                <w:sz w:val="20"/>
                <w:szCs w:val="20"/>
              </w:rPr>
              <w:t xml:space="preserve">En amont du séjour et en lien avec les ressources locales pertinentes, il identifie avec les intervenants les activités collectives, les études de cas, les jeux de rôle, les sorties de découverte ou les visites de sites…à mettre en œuvre. </w:t>
            </w:r>
          </w:p>
          <w:p w:rsidR="00A73E7D" w:rsidRDefault="00A73E7D" w:rsidP="00A73E7D">
            <w:pPr>
              <w:widowControl/>
              <w:suppressAutoHyphens w:val="0"/>
              <w:autoSpaceDE w:val="0"/>
              <w:adjustRightInd w:val="0"/>
              <w:textAlignment w:val="auto"/>
              <w:rPr>
                <w:rFonts w:ascii="Arial" w:hAnsi="Arial" w:cs="Arial"/>
                <w:sz w:val="20"/>
                <w:szCs w:val="20"/>
              </w:rPr>
            </w:pPr>
          </w:p>
          <w:p w:rsidR="00A73E7D" w:rsidRPr="004C6195" w:rsidRDefault="00A73E7D" w:rsidP="00A73E7D">
            <w:pPr>
              <w:widowControl/>
              <w:suppressAutoHyphens w:val="0"/>
              <w:autoSpaceDE w:val="0"/>
              <w:adjustRightInd w:val="0"/>
              <w:textAlignment w:val="auto"/>
              <w:rPr>
                <w:rFonts w:ascii="Arial" w:hAnsi="Arial" w:cs="Arial"/>
                <w:sz w:val="20"/>
                <w:szCs w:val="20"/>
              </w:rPr>
            </w:pPr>
          </w:p>
        </w:tc>
      </w:tr>
      <w:tr w:rsidR="00A73E7D" w:rsidRPr="00994E67" w:rsidTr="005974B2">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rsidR="00A73E7D" w:rsidRPr="00994E67" w:rsidRDefault="00A73E7D" w:rsidP="00A73E7D">
            <w:pPr>
              <w:pStyle w:val="Titre2"/>
              <w:rPr>
                <w:rFonts w:ascii="Arial" w:hAnsi="Arial" w:cs="Arial"/>
                <w:shd w:val="clear" w:color="auto" w:fill="FFFFFF"/>
              </w:rPr>
            </w:pPr>
            <w:r w:rsidRPr="00994E67">
              <w:rPr>
                <w:rFonts w:ascii="Arial" w:hAnsi="Arial" w:cs="Arial"/>
                <w:shd w:val="clear" w:color="auto" w:fill="FFFFFF"/>
              </w:rPr>
              <w:lastRenderedPageBreak/>
              <w:t>Expérience professionnelle souhaitée :</w:t>
            </w:r>
          </w:p>
          <w:p w:rsidR="00A73E7D" w:rsidRPr="00994E67" w:rsidRDefault="00A73E7D" w:rsidP="00A73E7D">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sidR="00773E0F">
              <w:rPr>
                <w:rFonts w:ascii="Arial" w:hAnsi="Arial" w:cs="Arial"/>
                <w:sz w:val="20"/>
                <w:szCs w:val="20"/>
                <w:shd w:val="clear" w:color="auto" w:fill="D9D9D9"/>
              </w:rPr>
            </w:r>
            <w:r w:rsidR="00773E0F">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rsidR="00A73E7D" w:rsidRPr="00994E67" w:rsidRDefault="00A73E7D" w:rsidP="00A73E7D">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773E0F">
              <w:rPr>
                <w:rFonts w:ascii="Arial" w:hAnsi="Arial" w:cs="Arial"/>
                <w:sz w:val="20"/>
                <w:szCs w:val="20"/>
              </w:rPr>
            </w:r>
            <w:r w:rsidR="00773E0F">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initiale</w:t>
            </w:r>
          </w:p>
          <w:p w:rsidR="00A73E7D" w:rsidRPr="00994E67" w:rsidRDefault="00A73E7D" w:rsidP="00A73E7D">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773E0F">
              <w:rPr>
                <w:rFonts w:ascii="Arial" w:hAnsi="Arial" w:cs="Arial"/>
                <w:sz w:val="20"/>
                <w:szCs w:val="20"/>
              </w:rPr>
            </w:r>
            <w:r w:rsidR="00773E0F">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confirmée</w:t>
            </w:r>
          </w:p>
        </w:tc>
      </w:tr>
    </w:tbl>
    <w:tbl>
      <w:tblPr>
        <w:tblpPr w:leftFromText="141" w:rightFromText="141" w:vertAnchor="text" w:horzAnchor="margin" w:tblpY="627"/>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32"/>
        <w:gridCol w:w="58"/>
      </w:tblGrid>
      <w:tr w:rsidR="00A337C3" w:rsidRPr="00994E67" w:rsidTr="00D6603E">
        <w:trPr>
          <w:trHeight w:val="80"/>
        </w:trPr>
        <w:tc>
          <w:tcPr>
            <w:tcW w:w="10690" w:type="dxa"/>
            <w:gridSpan w:val="2"/>
            <w:tcBorders>
              <w:top w:val="nil"/>
              <w:left w:val="nil"/>
              <w:bottom w:val="single" w:sz="4" w:space="0" w:color="auto"/>
              <w:right w:val="nil"/>
            </w:tcBorders>
          </w:tcPr>
          <w:p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rsidTr="00A337C3">
        <w:trPr>
          <w:trHeight w:val="378"/>
        </w:trPr>
        <w:tc>
          <w:tcPr>
            <w:tcW w:w="10690" w:type="dxa"/>
            <w:gridSpan w:val="2"/>
            <w:tcBorders>
              <w:top w:val="single" w:sz="4" w:space="0" w:color="auto"/>
              <w:left w:val="single" w:sz="4" w:space="0" w:color="999999"/>
              <w:bottom w:val="single" w:sz="18" w:space="0" w:color="FFFFFF"/>
              <w:right w:val="single" w:sz="4" w:space="0" w:color="999999"/>
            </w:tcBorders>
            <w:shd w:val="clear" w:color="auto" w:fill="D9D9D9"/>
          </w:tcPr>
          <w:p w:rsidR="00A337C3" w:rsidRPr="00994E67" w:rsidRDefault="00A337C3" w:rsidP="00A337C3">
            <w:pPr>
              <w:pStyle w:val="Titre2"/>
              <w:rPr>
                <w:rFonts w:ascii="Arial" w:hAnsi="Arial" w:cs="Arial"/>
              </w:rPr>
            </w:pPr>
            <w:r w:rsidRPr="00994E67">
              <w:rPr>
                <w:rFonts w:ascii="Arial" w:hAnsi="Arial" w:cs="Arial"/>
              </w:rPr>
              <w:t>Connaissances :</w:t>
            </w:r>
          </w:p>
          <w:p w:rsidR="0091578D" w:rsidRDefault="0091578D" w:rsidP="0091578D">
            <w:pPr>
              <w:pStyle w:val="Paragraphedeliste"/>
              <w:numPr>
                <w:ilvl w:val="0"/>
                <w:numId w:val="15"/>
              </w:numPr>
              <w:rPr>
                <w:rFonts w:ascii="Arial" w:hAnsi="Arial" w:cs="Arial"/>
                <w:sz w:val="20"/>
                <w:szCs w:val="20"/>
              </w:rPr>
            </w:pPr>
            <w:r>
              <w:rPr>
                <w:rFonts w:ascii="Arial" w:hAnsi="Arial" w:cs="Arial"/>
                <w:sz w:val="20"/>
                <w:szCs w:val="20"/>
              </w:rPr>
              <w:t xml:space="preserve">Expérience préalable dans la direction ou l’animation d’une structure d’accueil des mineurs ou d’un établissement scolaire </w:t>
            </w:r>
          </w:p>
          <w:p w:rsidR="0091578D" w:rsidRPr="00F0657D" w:rsidRDefault="0091578D" w:rsidP="0091578D">
            <w:pPr>
              <w:pStyle w:val="Paragraphedeliste"/>
              <w:numPr>
                <w:ilvl w:val="0"/>
                <w:numId w:val="15"/>
              </w:numPr>
              <w:rPr>
                <w:rFonts w:ascii="Arial" w:hAnsi="Arial" w:cs="Arial"/>
                <w:sz w:val="20"/>
                <w:szCs w:val="20"/>
              </w:rPr>
            </w:pPr>
            <w:r>
              <w:rPr>
                <w:rFonts w:ascii="Arial" w:hAnsi="Arial" w:cs="Arial"/>
                <w:sz w:val="20"/>
                <w:szCs w:val="20"/>
              </w:rPr>
              <w:t>Expérience dans le pilotage pédagogique des activités et de la formation</w:t>
            </w:r>
          </w:p>
          <w:p w:rsidR="0091578D" w:rsidRDefault="0091578D" w:rsidP="0091578D">
            <w:pPr>
              <w:pStyle w:val="Paragraphedeliste"/>
              <w:numPr>
                <w:ilvl w:val="0"/>
                <w:numId w:val="15"/>
              </w:numPr>
              <w:rPr>
                <w:rFonts w:ascii="Arial" w:hAnsi="Arial" w:cs="Arial"/>
                <w:sz w:val="20"/>
                <w:szCs w:val="20"/>
              </w:rPr>
            </w:pPr>
            <w:r>
              <w:rPr>
                <w:rFonts w:ascii="Arial" w:hAnsi="Arial" w:cs="Arial"/>
                <w:sz w:val="20"/>
                <w:szCs w:val="20"/>
              </w:rPr>
              <w:t>Psychologie de l’adolescent </w:t>
            </w:r>
          </w:p>
          <w:p w:rsidR="0091578D" w:rsidRPr="00F0657D" w:rsidRDefault="0091578D" w:rsidP="0091578D">
            <w:pPr>
              <w:pStyle w:val="Paragraphedeliste"/>
              <w:numPr>
                <w:ilvl w:val="0"/>
                <w:numId w:val="15"/>
              </w:numPr>
              <w:rPr>
                <w:rFonts w:ascii="Arial" w:hAnsi="Arial" w:cs="Arial"/>
                <w:sz w:val="20"/>
                <w:szCs w:val="20"/>
              </w:rPr>
            </w:pPr>
            <w:r>
              <w:rPr>
                <w:rFonts w:ascii="Arial" w:hAnsi="Arial" w:cs="Arial"/>
                <w:sz w:val="20"/>
                <w:szCs w:val="20"/>
              </w:rPr>
              <w:t xml:space="preserve">Techniques de management </w:t>
            </w:r>
          </w:p>
          <w:p w:rsidR="0091578D" w:rsidRPr="00F0657D" w:rsidRDefault="00C3460A" w:rsidP="0091578D">
            <w:pPr>
              <w:pStyle w:val="Paragraphedeliste"/>
              <w:numPr>
                <w:ilvl w:val="0"/>
                <w:numId w:val="15"/>
              </w:numPr>
              <w:rPr>
                <w:rFonts w:ascii="Arial" w:hAnsi="Arial" w:cs="Arial"/>
                <w:sz w:val="20"/>
                <w:szCs w:val="20"/>
              </w:rPr>
            </w:pPr>
            <w:r>
              <w:rPr>
                <w:rFonts w:ascii="Arial" w:hAnsi="Arial" w:cs="Arial"/>
                <w:sz w:val="20"/>
                <w:szCs w:val="20"/>
              </w:rPr>
              <w:t>I</w:t>
            </w:r>
            <w:r w:rsidR="0091578D" w:rsidRPr="00F0657D">
              <w:rPr>
                <w:rFonts w:ascii="Arial" w:hAnsi="Arial" w:cs="Arial"/>
                <w:sz w:val="20"/>
                <w:szCs w:val="20"/>
              </w:rPr>
              <w:t>dentification des risques psycho-sociaux</w:t>
            </w:r>
            <w:r w:rsidR="0091578D">
              <w:rPr>
                <w:rFonts w:ascii="Arial" w:hAnsi="Arial" w:cs="Arial"/>
                <w:sz w:val="20"/>
                <w:szCs w:val="20"/>
              </w:rPr>
              <w:t> </w:t>
            </w:r>
          </w:p>
          <w:p w:rsidR="0091578D" w:rsidRDefault="0091578D" w:rsidP="0091578D">
            <w:pPr>
              <w:pStyle w:val="Paragraphedeliste"/>
              <w:numPr>
                <w:ilvl w:val="0"/>
                <w:numId w:val="15"/>
              </w:numPr>
              <w:rPr>
                <w:rFonts w:ascii="Arial" w:hAnsi="Arial" w:cs="Arial"/>
                <w:sz w:val="20"/>
                <w:szCs w:val="20"/>
              </w:rPr>
            </w:pPr>
            <w:r w:rsidRPr="00F0657D">
              <w:rPr>
                <w:rFonts w:ascii="Arial" w:hAnsi="Arial" w:cs="Arial"/>
                <w:sz w:val="20"/>
                <w:szCs w:val="20"/>
              </w:rPr>
              <w:t>Sécurité physique et morale des mineurs</w:t>
            </w:r>
            <w:r>
              <w:rPr>
                <w:rFonts w:ascii="Arial" w:hAnsi="Arial" w:cs="Arial"/>
                <w:sz w:val="20"/>
                <w:szCs w:val="20"/>
              </w:rPr>
              <w:t> </w:t>
            </w:r>
          </w:p>
          <w:p w:rsidR="0091578D" w:rsidRPr="00F0657D" w:rsidRDefault="0091578D" w:rsidP="0091578D">
            <w:pPr>
              <w:pStyle w:val="Paragraphedeliste"/>
              <w:numPr>
                <w:ilvl w:val="0"/>
                <w:numId w:val="15"/>
              </w:numPr>
              <w:rPr>
                <w:rFonts w:ascii="Arial" w:hAnsi="Arial" w:cs="Arial"/>
                <w:sz w:val="20"/>
                <w:szCs w:val="20"/>
              </w:rPr>
            </w:pPr>
            <w:r>
              <w:rPr>
                <w:rFonts w:ascii="Arial" w:hAnsi="Arial" w:cs="Arial"/>
                <w:sz w:val="20"/>
                <w:szCs w:val="20"/>
              </w:rPr>
              <w:t>Gestion de crise</w:t>
            </w:r>
          </w:p>
          <w:p w:rsidR="00A337C3" w:rsidRPr="00994E67" w:rsidRDefault="00A337C3" w:rsidP="0091578D">
            <w:pPr>
              <w:pStyle w:val="Listetirets"/>
              <w:numPr>
                <w:ilvl w:val="0"/>
                <w:numId w:val="0"/>
              </w:numPr>
              <w:ind w:left="720" w:hanging="360"/>
              <w:rPr>
                <w:rFonts w:ascii="Arial" w:hAnsi="Arial" w:cs="Arial"/>
              </w:rPr>
            </w:pPr>
          </w:p>
        </w:tc>
      </w:tr>
      <w:tr w:rsidR="00A337C3" w:rsidRPr="00994E67" w:rsidTr="00A337C3">
        <w:trPr>
          <w:trHeight w:val="378"/>
        </w:trPr>
        <w:tc>
          <w:tcPr>
            <w:tcW w:w="10690" w:type="dxa"/>
            <w:gridSpan w:val="2"/>
            <w:tcBorders>
              <w:top w:val="nil"/>
              <w:left w:val="single" w:sz="4" w:space="0" w:color="999999"/>
              <w:bottom w:val="single" w:sz="18" w:space="0" w:color="FFFFFF"/>
              <w:right w:val="single" w:sz="4" w:space="0" w:color="999999"/>
            </w:tcBorders>
            <w:shd w:val="clear" w:color="auto" w:fill="D9D9D9"/>
          </w:tcPr>
          <w:p w:rsidR="00A337C3" w:rsidRDefault="00A73E7D" w:rsidP="00A337C3">
            <w:pPr>
              <w:pStyle w:val="Titre2"/>
              <w:rPr>
                <w:rFonts w:ascii="Arial" w:hAnsi="Arial" w:cs="Arial"/>
              </w:rPr>
            </w:pPr>
            <w:proofErr w:type="spellStart"/>
            <w:r>
              <w:rPr>
                <w:rFonts w:ascii="Arial" w:hAnsi="Arial" w:cs="Arial"/>
              </w:rPr>
              <w:t>Competences</w:t>
            </w:r>
            <w:proofErr w:type="spellEnd"/>
            <w:r w:rsidR="00A337C3" w:rsidRPr="00994E67">
              <w:rPr>
                <w:rFonts w:ascii="Arial" w:hAnsi="Arial" w:cs="Arial"/>
              </w:rPr>
              <w:t xml:space="preserve"> : </w:t>
            </w:r>
          </w:p>
          <w:p w:rsidR="0091578D" w:rsidRPr="00F0657D" w:rsidRDefault="0091578D" w:rsidP="0091578D">
            <w:pPr>
              <w:pStyle w:val="Paragraphedeliste"/>
              <w:numPr>
                <w:ilvl w:val="0"/>
                <w:numId w:val="16"/>
              </w:numPr>
              <w:rPr>
                <w:rFonts w:ascii="Arial" w:hAnsi="Arial" w:cs="Arial"/>
                <w:sz w:val="20"/>
                <w:szCs w:val="20"/>
              </w:rPr>
            </w:pPr>
            <w:r>
              <w:rPr>
                <w:rFonts w:ascii="Arial" w:hAnsi="Arial" w:cs="Arial"/>
                <w:sz w:val="20"/>
                <w:szCs w:val="20"/>
              </w:rPr>
              <w:t>Capacité à a</w:t>
            </w:r>
            <w:r w:rsidRPr="00F0657D">
              <w:rPr>
                <w:rFonts w:ascii="Arial" w:hAnsi="Arial" w:cs="Arial"/>
                <w:sz w:val="20"/>
                <w:szCs w:val="20"/>
              </w:rPr>
              <w:t xml:space="preserve">nimer une équipe, fédérer des </w:t>
            </w:r>
            <w:r>
              <w:rPr>
                <w:rFonts w:ascii="Arial" w:hAnsi="Arial" w:cs="Arial"/>
                <w:sz w:val="20"/>
                <w:szCs w:val="20"/>
              </w:rPr>
              <w:t>énergies, créer de la cohésion </w:t>
            </w:r>
          </w:p>
          <w:p w:rsidR="0091578D" w:rsidRDefault="0091578D" w:rsidP="0091578D">
            <w:pPr>
              <w:pStyle w:val="Paragraphedeliste"/>
              <w:numPr>
                <w:ilvl w:val="0"/>
                <w:numId w:val="16"/>
              </w:numPr>
              <w:rPr>
                <w:rFonts w:ascii="Arial" w:hAnsi="Arial" w:cs="Arial"/>
                <w:sz w:val="20"/>
                <w:szCs w:val="20"/>
              </w:rPr>
            </w:pPr>
            <w:r w:rsidRPr="00F0657D">
              <w:rPr>
                <w:rFonts w:ascii="Arial" w:hAnsi="Arial" w:cs="Arial"/>
                <w:sz w:val="20"/>
                <w:szCs w:val="20"/>
              </w:rPr>
              <w:t>Ca</w:t>
            </w:r>
            <w:r>
              <w:rPr>
                <w:rFonts w:ascii="Arial" w:hAnsi="Arial" w:cs="Arial"/>
                <w:sz w:val="20"/>
                <w:szCs w:val="20"/>
              </w:rPr>
              <w:t>pacité d’écoute et réactivité </w:t>
            </w:r>
          </w:p>
          <w:p w:rsidR="0091578D" w:rsidRPr="00F0657D" w:rsidRDefault="0091578D" w:rsidP="0091578D">
            <w:pPr>
              <w:pStyle w:val="Paragraphedeliste"/>
              <w:numPr>
                <w:ilvl w:val="0"/>
                <w:numId w:val="16"/>
              </w:numPr>
              <w:rPr>
                <w:rFonts w:ascii="Arial" w:hAnsi="Arial" w:cs="Arial"/>
                <w:sz w:val="20"/>
                <w:szCs w:val="20"/>
              </w:rPr>
            </w:pPr>
            <w:r>
              <w:rPr>
                <w:rFonts w:ascii="Arial" w:hAnsi="Arial" w:cs="Arial"/>
                <w:sz w:val="20"/>
                <w:szCs w:val="20"/>
              </w:rPr>
              <w:t>Capacité de leadership et maîtrise de soi</w:t>
            </w:r>
          </w:p>
          <w:p w:rsidR="0091578D" w:rsidRPr="00F0657D" w:rsidRDefault="0091578D" w:rsidP="0091578D">
            <w:pPr>
              <w:pStyle w:val="Paragraphedeliste"/>
              <w:numPr>
                <w:ilvl w:val="0"/>
                <w:numId w:val="16"/>
              </w:numPr>
              <w:rPr>
                <w:rFonts w:ascii="Arial" w:hAnsi="Arial" w:cs="Arial"/>
                <w:sz w:val="20"/>
                <w:szCs w:val="20"/>
              </w:rPr>
            </w:pPr>
            <w:r w:rsidRPr="00F0657D">
              <w:rPr>
                <w:rFonts w:ascii="Arial" w:hAnsi="Arial" w:cs="Arial"/>
                <w:sz w:val="20"/>
                <w:szCs w:val="20"/>
              </w:rPr>
              <w:t>Exemplarité, intégrité e</w:t>
            </w:r>
            <w:r>
              <w:rPr>
                <w:rFonts w:ascii="Arial" w:hAnsi="Arial" w:cs="Arial"/>
                <w:sz w:val="20"/>
                <w:szCs w:val="20"/>
              </w:rPr>
              <w:t>t rigueur dans le comportement </w:t>
            </w:r>
          </w:p>
          <w:p w:rsidR="0091578D" w:rsidRPr="00F0657D" w:rsidRDefault="0091578D" w:rsidP="0091578D">
            <w:pPr>
              <w:pStyle w:val="Paragraphedeliste"/>
              <w:numPr>
                <w:ilvl w:val="0"/>
                <w:numId w:val="16"/>
              </w:numPr>
              <w:rPr>
                <w:rFonts w:ascii="Arial" w:hAnsi="Arial" w:cs="Arial"/>
                <w:sz w:val="20"/>
                <w:szCs w:val="20"/>
              </w:rPr>
            </w:pPr>
            <w:r w:rsidRPr="00F0657D">
              <w:rPr>
                <w:rFonts w:ascii="Arial" w:hAnsi="Arial" w:cs="Arial"/>
                <w:sz w:val="20"/>
                <w:szCs w:val="20"/>
              </w:rPr>
              <w:t>Expérience dans l’accompagnement des jeunes</w:t>
            </w:r>
            <w:r>
              <w:rPr>
                <w:rFonts w:ascii="Arial" w:hAnsi="Arial" w:cs="Arial"/>
                <w:sz w:val="20"/>
                <w:szCs w:val="20"/>
              </w:rPr>
              <w:t> </w:t>
            </w:r>
          </w:p>
          <w:p w:rsidR="0091578D" w:rsidRPr="00F0657D" w:rsidRDefault="0091578D" w:rsidP="0091578D">
            <w:pPr>
              <w:pStyle w:val="Paragraphedeliste"/>
              <w:numPr>
                <w:ilvl w:val="0"/>
                <w:numId w:val="16"/>
              </w:numPr>
            </w:pPr>
            <w:r w:rsidRPr="00F0657D">
              <w:rPr>
                <w:rFonts w:ascii="Arial" w:hAnsi="Arial" w:cs="Arial"/>
                <w:sz w:val="20"/>
                <w:szCs w:val="20"/>
              </w:rPr>
              <w:t>Expérience dans l’accueil et l’accompagnement de jeunes en situa</w:t>
            </w:r>
            <w:r>
              <w:rPr>
                <w:rFonts w:ascii="Arial" w:hAnsi="Arial" w:cs="Arial"/>
                <w:sz w:val="20"/>
                <w:szCs w:val="20"/>
              </w:rPr>
              <w:t>tion de handicap ou à besoins particuliers</w:t>
            </w:r>
          </w:p>
          <w:p w:rsidR="0091578D" w:rsidRPr="0091578D" w:rsidRDefault="0091578D" w:rsidP="0091578D"/>
          <w:p w:rsidR="00575B12" w:rsidRPr="001D58C7" w:rsidRDefault="00575B12" w:rsidP="00011639">
            <w:pPr>
              <w:pStyle w:val="Listetirets"/>
              <w:numPr>
                <w:ilvl w:val="0"/>
                <w:numId w:val="0"/>
              </w:numPr>
              <w:ind w:left="720"/>
              <w:rPr>
                <w:rFonts w:ascii="Arial" w:hAnsi="Arial" w:cs="Arial"/>
              </w:rPr>
            </w:pPr>
          </w:p>
        </w:tc>
      </w:tr>
      <w:tr w:rsidR="00143AF5" w:rsidRPr="00994E67" w:rsidTr="00A337C3">
        <w:trPr>
          <w:trHeight w:val="378"/>
        </w:trPr>
        <w:tc>
          <w:tcPr>
            <w:tcW w:w="10690" w:type="dxa"/>
            <w:gridSpan w:val="2"/>
            <w:tcBorders>
              <w:top w:val="nil"/>
              <w:left w:val="single" w:sz="4" w:space="0" w:color="999999"/>
              <w:bottom w:val="single" w:sz="18" w:space="0" w:color="FFFFFF"/>
              <w:right w:val="single" w:sz="4" w:space="0" w:color="999999"/>
            </w:tcBorders>
            <w:shd w:val="clear" w:color="auto" w:fill="D9D9D9"/>
          </w:tcPr>
          <w:p w:rsidR="00143AF5" w:rsidRPr="00FA460B" w:rsidRDefault="00143AF5" w:rsidP="00143AF5">
            <w:pPr>
              <w:pStyle w:val="Titre2"/>
              <w:rPr>
                <w:rFonts w:ascii="Arial" w:eastAsia="Times New Roman" w:hAnsi="Arial" w:cs="Arial"/>
                <w:b w:val="0"/>
                <w:bCs w:val="0"/>
                <w:smallCaps w:val="0"/>
                <w:kern w:val="0"/>
              </w:rPr>
            </w:pPr>
            <w:proofErr w:type="spellStart"/>
            <w:r>
              <w:rPr>
                <w:rFonts w:ascii="Arial" w:hAnsi="Arial" w:cs="Arial"/>
              </w:rPr>
              <w:t>Remuneration</w:t>
            </w:r>
            <w:proofErr w:type="spellEnd"/>
            <w:r>
              <w:rPr>
                <w:rFonts w:ascii="Arial" w:hAnsi="Arial" w:cs="Arial"/>
              </w:rPr>
              <w:t xml:space="preserve"> et cadre d’emploi : </w:t>
            </w:r>
            <w:r w:rsidRPr="00FA460B">
              <w:rPr>
                <w:rFonts w:ascii="Arial" w:eastAsia="Times New Roman" w:hAnsi="Arial" w:cs="Arial"/>
                <w:b w:val="0"/>
                <w:bCs w:val="0"/>
                <w:smallCaps w:val="0"/>
                <w:kern w:val="0"/>
              </w:rPr>
              <w:t>en fonct</w:t>
            </w:r>
            <w:r>
              <w:rPr>
                <w:rFonts w:ascii="Arial" w:eastAsia="Times New Roman" w:hAnsi="Arial" w:cs="Arial"/>
                <w:b w:val="0"/>
                <w:bCs w:val="0"/>
                <w:smallCaps w:val="0"/>
                <w:kern w:val="0"/>
              </w:rPr>
              <w:t>ion de la situation statutaire, p</w:t>
            </w:r>
            <w:r w:rsidRPr="00FA460B">
              <w:rPr>
                <w:rFonts w:ascii="Arial" w:eastAsia="Times New Roman" w:hAnsi="Arial" w:cs="Arial"/>
                <w:b w:val="0"/>
                <w:bCs w:val="0"/>
                <w:smallCaps w:val="0"/>
                <w:kern w:val="0"/>
              </w:rPr>
              <w:t>oste ouvert</w:t>
            </w:r>
            <w:r w:rsidRPr="00FA460B">
              <w:rPr>
                <w:rFonts w:ascii="Arial" w:hAnsi="Arial" w:cs="Arial"/>
              </w:rPr>
              <w:t xml:space="preserve"> </w:t>
            </w:r>
            <w:r w:rsidRPr="00FA460B">
              <w:rPr>
                <w:rFonts w:ascii="Arial" w:eastAsia="Times New Roman" w:hAnsi="Arial" w:cs="Arial"/>
                <w:b w:val="0"/>
                <w:bCs w:val="0"/>
                <w:smallCaps w:val="0"/>
                <w:kern w:val="0"/>
              </w:rPr>
              <w:t>aux fonctionnaires en activité, statut pr</w:t>
            </w:r>
            <w:r>
              <w:rPr>
                <w:rFonts w:ascii="Arial" w:eastAsia="Times New Roman" w:hAnsi="Arial" w:cs="Arial"/>
                <w:b w:val="0"/>
                <w:bCs w:val="0"/>
                <w:smallCaps w:val="0"/>
                <w:kern w:val="0"/>
              </w:rPr>
              <w:t xml:space="preserve">ivé, réservistes, retraités. </w:t>
            </w:r>
          </w:p>
          <w:p w:rsidR="00143AF5" w:rsidRDefault="00143AF5" w:rsidP="00FE7C41">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w:t>
            </w:r>
            <w:r>
              <w:rPr>
                <w:rFonts w:ascii="Arial" w:eastAsia="Times New Roman" w:hAnsi="Arial" w:cs="Arial"/>
                <w:b w:val="0"/>
                <w:bCs w:val="0"/>
                <w:smallCaps w:val="0"/>
                <w:kern w:val="0"/>
              </w:rPr>
              <w:t xml:space="preserve">t éducatif sur la base de </w:t>
            </w:r>
            <w:r w:rsidR="00FE7C41">
              <w:rPr>
                <w:rFonts w:ascii="Arial" w:eastAsia="Times New Roman" w:hAnsi="Arial" w:cs="Arial"/>
                <w:b w:val="0"/>
                <w:bCs w:val="0"/>
                <w:smallCaps w:val="0"/>
                <w:kern w:val="0"/>
              </w:rPr>
              <w:t xml:space="preserve">114,90 € </w:t>
            </w:r>
            <w:r w:rsidRPr="00CA63B0">
              <w:rPr>
                <w:rFonts w:ascii="Arial" w:eastAsia="Times New Roman" w:hAnsi="Arial" w:cs="Arial"/>
                <w:b w:val="0"/>
                <w:bCs w:val="0"/>
                <w:smallCaps w:val="0"/>
                <w:kern w:val="0"/>
              </w:rPr>
              <w:t>brut par jour</w:t>
            </w:r>
            <w:r>
              <w:rPr>
                <w:rFonts w:ascii="Arial" w:eastAsia="Times New Roman" w:hAnsi="Arial" w:cs="Arial"/>
                <w:b w:val="0"/>
                <w:bCs w:val="0"/>
                <w:smallCaps w:val="0"/>
                <w:kern w:val="0"/>
              </w:rPr>
              <w:t xml:space="preserve"> (hors indemnité congé payé).</w:t>
            </w:r>
          </w:p>
          <w:p w:rsidR="005974B2" w:rsidRPr="002E7FCD" w:rsidRDefault="005974B2" w:rsidP="005974B2">
            <w:pPr>
              <w:rPr>
                <w:color w:val="FF0000"/>
              </w:rPr>
            </w:pPr>
          </w:p>
          <w:p w:rsidR="00143AF5" w:rsidRDefault="00D53C62" w:rsidP="00143AF5">
            <w:pPr>
              <w:rPr>
                <w:rFonts w:ascii="Arial" w:eastAsia="Times New Roman" w:hAnsi="Arial" w:cs="Arial"/>
                <w:kern w:val="0"/>
                <w:sz w:val="20"/>
                <w:szCs w:val="20"/>
              </w:rPr>
            </w:pPr>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sidRPr="00DF4F0C">
              <w:rPr>
                <w:rFonts w:ascii="Arial" w:eastAsia="Times New Roman" w:hAnsi="Arial" w:cs="Arial"/>
                <w:kern w:val="0"/>
                <w:sz w:val="20"/>
                <w:szCs w:val="20"/>
              </w:rPr>
              <w:t xml:space="preserve"> </w:t>
            </w:r>
            <w:r w:rsidR="00143AF5" w:rsidRPr="00DF4F0C">
              <w:rPr>
                <w:rFonts w:ascii="Arial" w:eastAsia="Times New Roman" w:hAnsi="Arial" w:cs="Arial"/>
                <w:kern w:val="0"/>
                <w:sz w:val="20"/>
                <w:szCs w:val="20"/>
              </w:rPr>
              <w:t>: - Indemn</w:t>
            </w:r>
            <w:r w:rsidR="00FE7C41">
              <w:rPr>
                <w:rFonts w:ascii="Arial" w:eastAsia="Times New Roman" w:hAnsi="Arial" w:cs="Arial"/>
                <w:kern w:val="0"/>
                <w:sz w:val="20"/>
                <w:szCs w:val="20"/>
              </w:rPr>
              <w:t>ité par décret n° 2022-343 du 10</w:t>
            </w:r>
            <w:r w:rsidR="00143AF5" w:rsidRPr="00DF4F0C">
              <w:rPr>
                <w:rFonts w:ascii="Arial" w:eastAsia="Times New Roman" w:hAnsi="Arial" w:cs="Arial"/>
                <w:kern w:val="0"/>
                <w:sz w:val="20"/>
                <w:szCs w:val="20"/>
              </w:rPr>
              <w:t xml:space="preserve"> mars 2022</w:t>
            </w:r>
            <w:r w:rsidR="00143AF5">
              <w:rPr>
                <w:rFonts w:ascii="Arial" w:eastAsia="Times New Roman" w:hAnsi="Arial" w:cs="Arial"/>
                <w:kern w:val="0"/>
                <w:sz w:val="20"/>
                <w:szCs w:val="20"/>
              </w:rPr>
              <w:t xml:space="preserve"> </w:t>
            </w:r>
            <w:r w:rsidR="00143AF5" w:rsidRPr="00DF4F0C">
              <w:rPr>
                <w:rFonts w:ascii="Arial" w:eastAsia="Times New Roman" w:hAnsi="Arial" w:cs="Arial"/>
                <w:kern w:val="0"/>
                <w:sz w:val="20"/>
                <w:szCs w:val="20"/>
              </w:rPr>
              <w:t>instituant une indemnité d'encadrement du service national universe</w:t>
            </w:r>
            <w:r w:rsidR="00143AF5">
              <w:rPr>
                <w:rFonts w:ascii="Arial" w:eastAsia="Times New Roman" w:hAnsi="Arial" w:cs="Arial"/>
                <w:kern w:val="0"/>
                <w:sz w:val="20"/>
                <w:szCs w:val="20"/>
              </w:rPr>
              <w:t>l</w:t>
            </w:r>
          </w:p>
          <w:p w:rsidR="00902AE4" w:rsidRDefault="00902AE4" w:rsidP="00143AF5"/>
          <w:p w:rsidR="00A33676" w:rsidRDefault="00A33676" w:rsidP="00143AF5"/>
          <w:p w:rsidR="00A33676" w:rsidRPr="00DF4F0C" w:rsidRDefault="00A33676" w:rsidP="00143AF5"/>
        </w:tc>
      </w:tr>
      <w:tr w:rsidR="00143AF5" w:rsidRPr="00994E67" w:rsidTr="00A337C3">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690" w:type="dxa"/>
            <w:gridSpan w:val="2"/>
            <w:tcBorders>
              <w:top w:val="nil"/>
              <w:left w:val="nil"/>
              <w:bottom w:val="single" w:sz="4" w:space="0" w:color="C0C0C0"/>
              <w:right w:val="nil"/>
            </w:tcBorders>
          </w:tcPr>
          <w:p w:rsidR="00143AF5" w:rsidRPr="00994E67" w:rsidRDefault="00143AF5" w:rsidP="00143AF5">
            <w:pPr>
              <w:pStyle w:val="Titre1"/>
              <w:rPr>
                <w:rFonts w:ascii="Arial" w:hAnsi="Arial" w:cs="Arial"/>
              </w:rPr>
            </w:pPr>
            <w:r w:rsidRPr="00994E67">
              <w:rPr>
                <w:rFonts w:ascii="Arial" w:hAnsi="Arial" w:cs="Arial"/>
              </w:rPr>
              <w:lastRenderedPageBreak/>
              <w:t>Vos contacts (nom, prénom, fonction, téléphone, adresse électronique)</w:t>
            </w:r>
          </w:p>
        </w:tc>
      </w:tr>
      <w:tr w:rsidR="00143AF5" w:rsidRPr="00994E67" w:rsidTr="00A73E7D">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rPr>
          <w:gridAfter w:val="1"/>
          <w:wAfter w:w="58" w:type="dxa"/>
        </w:trPr>
        <w:tc>
          <w:tcPr>
            <w:tcW w:w="10632" w:type="dxa"/>
            <w:tcBorders>
              <w:top w:val="single" w:sz="4" w:space="0" w:color="C0C0C0"/>
              <w:bottom w:val="single" w:sz="4" w:space="0" w:color="999999"/>
            </w:tcBorders>
            <w:shd w:val="clear" w:color="auto" w:fill="D9D9D9"/>
          </w:tcPr>
          <w:p w:rsidR="00A33676" w:rsidRPr="007E3BEF" w:rsidRDefault="00A33676" w:rsidP="00A33676">
            <w:r w:rsidRPr="007E3BEF">
              <w:t xml:space="preserve">Isabelle WATTEL, cheffe de projet SNU : 06 14 83 70 40 </w:t>
            </w:r>
          </w:p>
          <w:p w:rsidR="00A33676" w:rsidRDefault="00A33676" w:rsidP="00A33676">
            <w:r>
              <w:t>drajessnu@ac-corse.fr</w:t>
            </w:r>
          </w:p>
          <w:p w:rsidR="00A33676" w:rsidRDefault="00A33676" w:rsidP="00A33676"/>
          <w:p w:rsidR="00143AF5" w:rsidRDefault="00143AF5" w:rsidP="00143AF5">
            <w:pPr>
              <w:pStyle w:val="Titre2"/>
              <w:rPr>
                <w:rFonts w:ascii="Arial" w:hAnsi="Arial" w:cs="Arial"/>
              </w:rPr>
            </w:pPr>
          </w:p>
          <w:p w:rsidR="00143AF5" w:rsidRDefault="00143AF5" w:rsidP="00143AF5"/>
          <w:p w:rsidR="00143AF5" w:rsidRDefault="00143AF5" w:rsidP="00143AF5"/>
          <w:p w:rsidR="00143AF5" w:rsidRPr="00FA0863" w:rsidRDefault="00143AF5" w:rsidP="00143AF5"/>
        </w:tc>
      </w:tr>
    </w:tbl>
    <w:p w:rsidR="006A1FB1" w:rsidRPr="00011639" w:rsidRDefault="006A1FB1" w:rsidP="00011639"/>
    <w:sectPr w:rsidR="006A1FB1" w:rsidRPr="00011639" w:rsidSect="00CF1A72">
      <w:footerReference w:type="default" r:id="rId12"/>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ABC" w:rsidRDefault="00AE4ABC">
      <w:r>
        <w:separator/>
      </w:r>
    </w:p>
  </w:endnote>
  <w:endnote w:type="continuationSeparator" w:id="0">
    <w:p w:rsidR="00AE4ABC" w:rsidRDefault="00AE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ABC" w:rsidRDefault="00AE4ABC">
      <w:r>
        <w:separator/>
      </w:r>
    </w:p>
  </w:footnote>
  <w:footnote w:type="continuationSeparator" w:id="0">
    <w:p w:rsidR="00AE4ABC" w:rsidRDefault="00AE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51126D"/>
    <w:multiLevelType w:val="hybridMultilevel"/>
    <w:tmpl w:val="CA629E18"/>
    <w:lvl w:ilvl="0" w:tplc="3BE88BE2">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9731A5"/>
    <w:multiLevelType w:val="hybridMultilevel"/>
    <w:tmpl w:val="6EAE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2E1E39"/>
    <w:multiLevelType w:val="hybridMultilevel"/>
    <w:tmpl w:val="7536228A"/>
    <w:lvl w:ilvl="0" w:tplc="7ED050B8">
      <w:start w:val="1"/>
      <w:numFmt w:val="bullet"/>
      <w:lvlText w:val=""/>
      <w:lvlJc w:val="left"/>
      <w:pPr>
        <w:tabs>
          <w:tab w:val="num" w:pos="720"/>
        </w:tabs>
        <w:ind w:left="720" w:hanging="360"/>
      </w:pPr>
      <w:rPr>
        <w:rFonts w:ascii="Symbol" w:hAnsi="Symbol" w:hint="default"/>
        <w:color w:val="auto"/>
      </w:rPr>
    </w:lvl>
    <w:lvl w:ilvl="1" w:tplc="2606418C" w:tentative="1">
      <w:start w:val="1"/>
      <w:numFmt w:val="bullet"/>
      <w:lvlText w:val=""/>
      <w:lvlJc w:val="left"/>
      <w:pPr>
        <w:tabs>
          <w:tab w:val="num" w:pos="1440"/>
        </w:tabs>
        <w:ind w:left="1440" w:hanging="360"/>
      </w:pPr>
      <w:rPr>
        <w:rFonts w:ascii="Symbol" w:hAnsi="Symbol" w:hint="default"/>
      </w:rPr>
    </w:lvl>
    <w:lvl w:ilvl="2" w:tplc="1A94E11C" w:tentative="1">
      <w:start w:val="1"/>
      <w:numFmt w:val="bullet"/>
      <w:lvlText w:val=""/>
      <w:lvlJc w:val="left"/>
      <w:pPr>
        <w:tabs>
          <w:tab w:val="num" w:pos="2160"/>
        </w:tabs>
        <w:ind w:left="2160" w:hanging="360"/>
      </w:pPr>
      <w:rPr>
        <w:rFonts w:ascii="Symbol" w:hAnsi="Symbol" w:hint="default"/>
      </w:rPr>
    </w:lvl>
    <w:lvl w:ilvl="3" w:tplc="86FE4768" w:tentative="1">
      <w:start w:val="1"/>
      <w:numFmt w:val="bullet"/>
      <w:lvlText w:val=""/>
      <w:lvlJc w:val="left"/>
      <w:pPr>
        <w:tabs>
          <w:tab w:val="num" w:pos="2880"/>
        </w:tabs>
        <w:ind w:left="2880" w:hanging="360"/>
      </w:pPr>
      <w:rPr>
        <w:rFonts w:ascii="Symbol" w:hAnsi="Symbol" w:hint="default"/>
      </w:rPr>
    </w:lvl>
    <w:lvl w:ilvl="4" w:tplc="BCEC2342" w:tentative="1">
      <w:start w:val="1"/>
      <w:numFmt w:val="bullet"/>
      <w:lvlText w:val=""/>
      <w:lvlJc w:val="left"/>
      <w:pPr>
        <w:tabs>
          <w:tab w:val="num" w:pos="3600"/>
        </w:tabs>
        <w:ind w:left="3600" w:hanging="360"/>
      </w:pPr>
      <w:rPr>
        <w:rFonts w:ascii="Symbol" w:hAnsi="Symbol" w:hint="default"/>
      </w:rPr>
    </w:lvl>
    <w:lvl w:ilvl="5" w:tplc="1248B4F2" w:tentative="1">
      <w:start w:val="1"/>
      <w:numFmt w:val="bullet"/>
      <w:lvlText w:val=""/>
      <w:lvlJc w:val="left"/>
      <w:pPr>
        <w:tabs>
          <w:tab w:val="num" w:pos="4320"/>
        </w:tabs>
        <w:ind w:left="4320" w:hanging="360"/>
      </w:pPr>
      <w:rPr>
        <w:rFonts w:ascii="Symbol" w:hAnsi="Symbol" w:hint="default"/>
      </w:rPr>
    </w:lvl>
    <w:lvl w:ilvl="6" w:tplc="20CEF026" w:tentative="1">
      <w:start w:val="1"/>
      <w:numFmt w:val="bullet"/>
      <w:lvlText w:val=""/>
      <w:lvlJc w:val="left"/>
      <w:pPr>
        <w:tabs>
          <w:tab w:val="num" w:pos="5040"/>
        </w:tabs>
        <w:ind w:left="5040" w:hanging="360"/>
      </w:pPr>
      <w:rPr>
        <w:rFonts w:ascii="Symbol" w:hAnsi="Symbol" w:hint="default"/>
      </w:rPr>
    </w:lvl>
    <w:lvl w:ilvl="7" w:tplc="A7807468" w:tentative="1">
      <w:start w:val="1"/>
      <w:numFmt w:val="bullet"/>
      <w:lvlText w:val=""/>
      <w:lvlJc w:val="left"/>
      <w:pPr>
        <w:tabs>
          <w:tab w:val="num" w:pos="5760"/>
        </w:tabs>
        <w:ind w:left="5760" w:hanging="360"/>
      </w:pPr>
      <w:rPr>
        <w:rFonts w:ascii="Symbol" w:hAnsi="Symbol" w:hint="default"/>
      </w:rPr>
    </w:lvl>
    <w:lvl w:ilvl="8" w:tplc="5D4C93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9A4577"/>
    <w:multiLevelType w:val="hybridMultilevel"/>
    <w:tmpl w:val="564C2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367E7C"/>
    <w:multiLevelType w:val="hybridMultilevel"/>
    <w:tmpl w:val="D3AE3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8F5DB7"/>
    <w:multiLevelType w:val="hybridMultilevel"/>
    <w:tmpl w:val="79BEE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1"/>
  </w:num>
  <w:num w:numId="5">
    <w:abstractNumId w:val="10"/>
  </w:num>
  <w:num w:numId="6">
    <w:abstractNumId w:val="13"/>
  </w:num>
  <w:num w:numId="7">
    <w:abstractNumId w:val="18"/>
  </w:num>
  <w:num w:numId="8">
    <w:abstractNumId w:val="19"/>
  </w:num>
  <w:num w:numId="9">
    <w:abstractNumId w:val="8"/>
  </w:num>
  <w:num w:numId="10">
    <w:abstractNumId w:val="8"/>
  </w:num>
  <w:num w:numId="11">
    <w:abstractNumId w:val="3"/>
  </w:num>
  <w:num w:numId="12">
    <w:abstractNumId w:val="11"/>
  </w:num>
  <w:num w:numId="13">
    <w:abstractNumId w:val="2"/>
  </w:num>
  <w:num w:numId="14">
    <w:abstractNumId w:val="16"/>
  </w:num>
  <w:num w:numId="15">
    <w:abstractNumId w:val="6"/>
  </w:num>
  <w:num w:numId="16">
    <w:abstractNumId w:val="14"/>
  </w:num>
  <w:num w:numId="17">
    <w:abstractNumId w:val="4"/>
  </w:num>
  <w:num w:numId="18">
    <w:abstractNumId w:val="5"/>
  </w:num>
  <w:num w:numId="19">
    <w:abstractNumId w:val="17"/>
  </w:num>
  <w:num w:numId="20">
    <w:abstractNumId w:val="20"/>
  </w:num>
  <w:num w:numId="21">
    <w:abstractNumId w:val="15"/>
  </w:num>
  <w:num w:numId="22">
    <w:abstractNumId w:val="7"/>
  </w:num>
  <w:num w:numId="23">
    <w:abstractNumId w:val="9"/>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02CDF"/>
    <w:rsid w:val="00010F41"/>
    <w:rsid w:val="00011639"/>
    <w:rsid w:val="00015B1B"/>
    <w:rsid w:val="00022509"/>
    <w:rsid w:val="00030AA3"/>
    <w:rsid w:val="00033179"/>
    <w:rsid w:val="00033D36"/>
    <w:rsid w:val="00037163"/>
    <w:rsid w:val="0005294C"/>
    <w:rsid w:val="00057E8D"/>
    <w:rsid w:val="0006680A"/>
    <w:rsid w:val="00077EF0"/>
    <w:rsid w:val="00087BA3"/>
    <w:rsid w:val="0009495A"/>
    <w:rsid w:val="00097CB7"/>
    <w:rsid w:val="000B5887"/>
    <w:rsid w:val="000C54AA"/>
    <w:rsid w:val="000C5FD5"/>
    <w:rsid w:val="000D1E6D"/>
    <w:rsid w:val="000D2C2E"/>
    <w:rsid w:val="000E1026"/>
    <w:rsid w:val="000F12DE"/>
    <w:rsid w:val="000F3593"/>
    <w:rsid w:val="000F747B"/>
    <w:rsid w:val="001011F2"/>
    <w:rsid w:val="001106F7"/>
    <w:rsid w:val="00114D8E"/>
    <w:rsid w:val="00117285"/>
    <w:rsid w:val="00143AF5"/>
    <w:rsid w:val="001566A5"/>
    <w:rsid w:val="001838CD"/>
    <w:rsid w:val="00191D12"/>
    <w:rsid w:val="00194B80"/>
    <w:rsid w:val="001A0125"/>
    <w:rsid w:val="001C71F2"/>
    <w:rsid w:val="001D419F"/>
    <w:rsid w:val="001D58C7"/>
    <w:rsid w:val="001D6E5D"/>
    <w:rsid w:val="001E0BD4"/>
    <w:rsid w:val="001E63CF"/>
    <w:rsid w:val="001F49E9"/>
    <w:rsid w:val="00200FBE"/>
    <w:rsid w:val="00205AA6"/>
    <w:rsid w:val="00206496"/>
    <w:rsid w:val="00210A48"/>
    <w:rsid w:val="00210FC4"/>
    <w:rsid w:val="00211A46"/>
    <w:rsid w:val="00212C80"/>
    <w:rsid w:val="00220EE6"/>
    <w:rsid w:val="00222BE3"/>
    <w:rsid w:val="00223C40"/>
    <w:rsid w:val="00224695"/>
    <w:rsid w:val="002338C1"/>
    <w:rsid w:val="00235BBF"/>
    <w:rsid w:val="00236F42"/>
    <w:rsid w:val="00237F3E"/>
    <w:rsid w:val="00241603"/>
    <w:rsid w:val="0024305C"/>
    <w:rsid w:val="002444D4"/>
    <w:rsid w:val="002463E8"/>
    <w:rsid w:val="00251C99"/>
    <w:rsid w:val="00256FDA"/>
    <w:rsid w:val="002763F0"/>
    <w:rsid w:val="00284C0C"/>
    <w:rsid w:val="002A7004"/>
    <w:rsid w:val="002B16A8"/>
    <w:rsid w:val="002B6329"/>
    <w:rsid w:val="002C0D9E"/>
    <w:rsid w:val="002C759B"/>
    <w:rsid w:val="002D3085"/>
    <w:rsid w:val="002D79EC"/>
    <w:rsid w:val="002F29C1"/>
    <w:rsid w:val="00301C8E"/>
    <w:rsid w:val="00313480"/>
    <w:rsid w:val="00315555"/>
    <w:rsid w:val="00316235"/>
    <w:rsid w:val="00316CDE"/>
    <w:rsid w:val="00316EF4"/>
    <w:rsid w:val="00321F32"/>
    <w:rsid w:val="00327308"/>
    <w:rsid w:val="003311D8"/>
    <w:rsid w:val="00345271"/>
    <w:rsid w:val="00351157"/>
    <w:rsid w:val="003554AE"/>
    <w:rsid w:val="00355B1B"/>
    <w:rsid w:val="00363F5D"/>
    <w:rsid w:val="00364C30"/>
    <w:rsid w:val="00371907"/>
    <w:rsid w:val="003744E3"/>
    <w:rsid w:val="003820DB"/>
    <w:rsid w:val="003874FC"/>
    <w:rsid w:val="00387E25"/>
    <w:rsid w:val="00391454"/>
    <w:rsid w:val="0039467B"/>
    <w:rsid w:val="00396FA6"/>
    <w:rsid w:val="003A74F2"/>
    <w:rsid w:val="003C4079"/>
    <w:rsid w:val="003D719F"/>
    <w:rsid w:val="003E2D57"/>
    <w:rsid w:val="003E7D22"/>
    <w:rsid w:val="003F377F"/>
    <w:rsid w:val="003F52F5"/>
    <w:rsid w:val="0040734F"/>
    <w:rsid w:val="00411C06"/>
    <w:rsid w:val="00411E62"/>
    <w:rsid w:val="004142DF"/>
    <w:rsid w:val="004179E3"/>
    <w:rsid w:val="00425828"/>
    <w:rsid w:val="00427579"/>
    <w:rsid w:val="004311F7"/>
    <w:rsid w:val="00437AC0"/>
    <w:rsid w:val="004529BB"/>
    <w:rsid w:val="00455C6E"/>
    <w:rsid w:val="00462A1A"/>
    <w:rsid w:val="00462B27"/>
    <w:rsid w:val="004824F4"/>
    <w:rsid w:val="00487AA6"/>
    <w:rsid w:val="00490AC4"/>
    <w:rsid w:val="0049219C"/>
    <w:rsid w:val="004B062A"/>
    <w:rsid w:val="004C1F65"/>
    <w:rsid w:val="004C3A9F"/>
    <w:rsid w:val="004C6195"/>
    <w:rsid w:val="004D4587"/>
    <w:rsid w:val="004D7DDE"/>
    <w:rsid w:val="004E53E2"/>
    <w:rsid w:val="004F125C"/>
    <w:rsid w:val="004F6666"/>
    <w:rsid w:val="004F6C82"/>
    <w:rsid w:val="00501999"/>
    <w:rsid w:val="00513C91"/>
    <w:rsid w:val="005161AD"/>
    <w:rsid w:val="00521322"/>
    <w:rsid w:val="005225BB"/>
    <w:rsid w:val="00535042"/>
    <w:rsid w:val="00536B3E"/>
    <w:rsid w:val="005417F6"/>
    <w:rsid w:val="00552566"/>
    <w:rsid w:val="00565EC4"/>
    <w:rsid w:val="00570560"/>
    <w:rsid w:val="00575B12"/>
    <w:rsid w:val="0057609C"/>
    <w:rsid w:val="00577061"/>
    <w:rsid w:val="00583588"/>
    <w:rsid w:val="00591B77"/>
    <w:rsid w:val="005962B5"/>
    <w:rsid w:val="005974B2"/>
    <w:rsid w:val="005A3A04"/>
    <w:rsid w:val="005B0ED6"/>
    <w:rsid w:val="005B36E4"/>
    <w:rsid w:val="005B6B50"/>
    <w:rsid w:val="005D1D27"/>
    <w:rsid w:val="005D2D8E"/>
    <w:rsid w:val="005D5E52"/>
    <w:rsid w:val="005E0B29"/>
    <w:rsid w:val="005E0B78"/>
    <w:rsid w:val="005E2213"/>
    <w:rsid w:val="005E4152"/>
    <w:rsid w:val="005E4582"/>
    <w:rsid w:val="005F44B2"/>
    <w:rsid w:val="005F5406"/>
    <w:rsid w:val="00604637"/>
    <w:rsid w:val="006106D8"/>
    <w:rsid w:val="00613E62"/>
    <w:rsid w:val="00624B7D"/>
    <w:rsid w:val="006265A2"/>
    <w:rsid w:val="00641F57"/>
    <w:rsid w:val="006452BC"/>
    <w:rsid w:val="00651E4E"/>
    <w:rsid w:val="00657249"/>
    <w:rsid w:val="00662F47"/>
    <w:rsid w:val="00665D22"/>
    <w:rsid w:val="00666375"/>
    <w:rsid w:val="00677094"/>
    <w:rsid w:val="00693A5A"/>
    <w:rsid w:val="006962BC"/>
    <w:rsid w:val="00697932"/>
    <w:rsid w:val="006A1FB1"/>
    <w:rsid w:val="006B5019"/>
    <w:rsid w:val="006C1C50"/>
    <w:rsid w:val="006C227A"/>
    <w:rsid w:val="006C2D4C"/>
    <w:rsid w:val="006C3B6B"/>
    <w:rsid w:val="006C4421"/>
    <w:rsid w:val="006C4BC2"/>
    <w:rsid w:val="006C4F5E"/>
    <w:rsid w:val="006D0A25"/>
    <w:rsid w:val="006D4363"/>
    <w:rsid w:val="006D505F"/>
    <w:rsid w:val="006D75A9"/>
    <w:rsid w:val="006D7BD6"/>
    <w:rsid w:val="006E0A38"/>
    <w:rsid w:val="00701ECF"/>
    <w:rsid w:val="007133E0"/>
    <w:rsid w:val="00720870"/>
    <w:rsid w:val="0072359D"/>
    <w:rsid w:val="00723A1C"/>
    <w:rsid w:val="00730391"/>
    <w:rsid w:val="00735B1F"/>
    <w:rsid w:val="00741924"/>
    <w:rsid w:val="007502FE"/>
    <w:rsid w:val="00751EDB"/>
    <w:rsid w:val="00752B29"/>
    <w:rsid w:val="00764C8D"/>
    <w:rsid w:val="00764D44"/>
    <w:rsid w:val="00773E0F"/>
    <w:rsid w:val="00783993"/>
    <w:rsid w:val="007A534C"/>
    <w:rsid w:val="007B190B"/>
    <w:rsid w:val="007B4199"/>
    <w:rsid w:val="007C0B46"/>
    <w:rsid w:val="007E05C4"/>
    <w:rsid w:val="007E40AA"/>
    <w:rsid w:val="0080271D"/>
    <w:rsid w:val="008075D3"/>
    <w:rsid w:val="00820818"/>
    <w:rsid w:val="00822076"/>
    <w:rsid w:val="00827E75"/>
    <w:rsid w:val="00833730"/>
    <w:rsid w:val="00846D6D"/>
    <w:rsid w:val="008553E2"/>
    <w:rsid w:val="0085724F"/>
    <w:rsid w:val="008620E0"/>
    <w:rsid w:val="00865EF2"/>
    <w:rsid w:val="00882EC9"/>
    <w:rsid w:val="00883E85"/>
    <w:rsid w:val="008A2BE3"/>
    <w:rsid w:val="008A48E7"/>
    <w:rsid w:val="008D05D7"/>
    <w:rsid w:val="008D18E8"/>
    <w:rsid w:val="008D2F94"/>
    <w:rsid w:val="008D770B"/>
    <w:rsid w:val="008F40FF"/>
    <w:rsid w:val="008F7881"/>
    <w:rsid w:val="00902AE4"/>
    <w:rsid w:val="0091578D"/>
    <w:rsid w:val="00915B5A"/>
    <w:rsid w:val="00937A3E"/>
    <w:rsid w:val="00940767"/>
    <w:rsid w:val="0094214C"/>
    <w:rsid w:val="009462A3"/>
    <w:rsid w:val="009527FE"/>
    <w:rsid w:val="00952A6D"/>
    <w:rsid w:val="0096164F"/>
    <w:rsid w:val="00961C14"/>
    <w:rsid w:val="00966177"/>
    <w:rsid w:val="00972E84"/>
    <w:rsid w:val="00994E67"/>
    <w:rsid w:val="009A09B3"/>
    <w:rsid w:val="009E2F7D"/>
    <w:rsid w:val="009E3B1F"/>
    <w:rsid w:val="009E76EE"/>
    <w:rsid w:val="009F151A"/>
    <w:rsid w:val="00A048DC"/>
    <w:rsid w:val="00A04933"/>
    <w:rsid w:val="00A05039"/>
    <w:rsid w:val="00A0587C"/>
    <w:rsid w:val="00A12C68"/>
    <w:rsid w:val="00A17BB3"/>
    <w:rsid w:val="00A33676"/>
    <w:rsid w:val="00A337C3"/>
    <w:rsid w:val="00A42EF4"/>
    <w:rsid w:val="00A4481D"/>
    <w:rsid w:val="00A61A08"/>
    <w:rsid w:val="00A72BDB"/>
    <w:rsid w:val="00A73E7D"/>
    <w:rsid w:val="00A75CF8"/>
    <w:rsid w:val="00A81209"/>
    <w:rsid w:val="00A824F2"/>
    <w:rsid w:val="00A82C9E"/>
    <w:rsid w:val="00A908BE"/>
    <w:rsid w:val="00AB7BFB"/>
    <w:rsid w:val="00AC4B5A"/>
    <w:rsid w:val="00AC6135"/>
    <w:rsid w:val="00AD1593"/>
    <w:rsid w:val="00AD1F99"/>
    <w:rsid w:val="00AD60A7"/>
    <w:rsid w:val="00AE4ABC"/>
    <w:rsid w:val="00B03FFC"/>
    <w:rsid w:val="00B1243B"/>
    <w:rsid w:val="00B13D59"/>
    <w:rsid w:val="00B15B03"/>
    <w:rsid w:val="00B260DA"/>
    <w:rsid w:val="00B34CD1"/>
    <w:rsid w:val="00B363D5"/>
    <w:rsid w:val="00B6664D"/>
    <w:rsid w:val="00B71E88"/>
    <w:rsid w:val="00B75147"/>
    <w:rsid w:val="00B80CCC"/>
    <w:rsid w:val="00B812F5"/>
    <w:rsid w:val="00B828C8"/>
    <w:rsid w:val="00B84967"/>
    <w:rsid w:val="00B87459"/>
    <w:rsid w:val="00B9387A"/>
    <w:rsid w:val="00BA48C0"/>
    <w:rsid w:val="00BA5670"/>
    <w:rsid w:val="00BA633D"/>
    <w:rsid w:val="00BA7174"/>
    <w:rsid w:val="00BB49A6"/>
    <w:rsid w:val="00BC3EF7"/>
    <w:rsid w:val="00BD3B9A"/>
    <w:rsid w:val="00BE12D3"/>
    <w:rsid w:val="00C07078"/>
    <w:rsid w:val="00C12DDB"/>
    <w:rsid w:val="00C22061"/>
    <w:rsid w:val="00C23A02"/>
    <w:rsid w:val="00C24E82"/>
    <w:rsid w:val="00C257CD"/>
    <w:rsid w:val="00C26BD9"/>
    <w:rsid w:val="00C27CA0"/>
    <w:rsid w:val="00C3460A"/>
    <w:rsid w:val="00C4056A"/>
    <w:rsid w:val="00C421D6"/>
    <w:rsid w:val="00C4552C"/>
    <w:rsid w:val="00C63CFA"/>
    <w:rsid w:val="00C77411"/>
    <w:rsid w:val="00C968B8"/>
    <w:rsid w:val="00CA0D34"/>
    <w:rsid w:val="00CA1DE8"/>
    <w:rsid w:val="00CA4067"/>
    <w:rsid w:val="00CB3054"/>
    <w:rsid w:val="00CB772C"/>
    <w:rsid w:val="00CC3C40"/>
    <w:rsid w:val="00CD3512"/>
    <w:rsid w:val="00CD3EE5"/>
    <w:rsid w:val="00CE2D06"/>
    <w:rsid w:val="00CE41E8"/>
    <w:rsid w:val="00CE5173"/>
    <w:rsid w:val="00CF1A72"/>
    <w:rsid w:val="00CF5F22"/>
    <w:rsid w:val="00D0710A"/>
    <w:rsid w:val="00D103E3"/>
    <w:rsid w:val="00D30EF9"/>
    <w:rsid w:val="00D404C7"/>
    <w:rsid w:val="00D4196C"/>
    <w:rsid w:val="00D42A7D"/>
    <w:rsid w:val="00D53C62"/>
    <w:rsid w:val="00D567F4"/>
    <w:rsid w:val="00D62CAF"/>
    <w:rsid w:val="00D6603E"/>
    <w:rsid w:val="00D76FFB"/>
    <w:rsid w:val="00D84436"/>
    <w:rsid w:val="00D869E2"/>
    <w:rsid w:val="00D93DD1"/>
    <w:rsid w:val="00DA11FF"/>
    <w:rsid w:val="00DA1A58"/>
    <w:rsid w:val="00DB2DD9"/>
    <w:rsid w:val="00DC3267"/>
    <w:rsid w:val="00DC490B"/>
    <w:rsid w:val="00DC70F2"/>
    <w:rsid w:val="00DD3699"/>
    <w:rsid w:val="00DD5E87"/>
    <w:rsid w:val="00DE207F"/>
    <w:rsid w:val="00DF074F"/>
    <w:rsid w:val="00E218E4"/>
    <w:rsid w:val="00E24081"/>
    <w:rsid w:val="00E26842"/>
    <w:rsid w:val="00E30FEB"/>
    <w:rsid w:val="00E43E84"/>
    <w:rsid w:val="00E4493A"/>
    <w:rsid w:val="00E60BC7"/>
    <w:rsid w:val="00E612C1"/>
    <w:rsid w:val="00E61671"/>
    <w:rsid w:val="00E61ACD"/>
    <w:rsid w:val="00E641D4"/>
    <w:rsid w:val="00E8253F"/>
    <w:rsid w:val="00E86B9F"/>
    <w:rsid w:val="00E9768E"/>
    <w:rsid w:val="00EA574A"/>
    <w:rsid w:val="00EB6ECA"/>
    <w:rsid w:val="00EC1935"/>
    <w:rsid w:val="00EF0998"/>
    <w:rsid w:val="00EF389E"/>
    <w:rsid w:val="00EF51DB"/>
    <w:rsid w:val="00EF7C39"/>
    <w:rsid w:val="00F23A4E"/>
    <w:rsid w:val="00F3437A"/>
    <w:rsid w:val="00F40DB9"/>
    <w:rsid w:val="00F422AA"/>
    <w:rsid w:val="00F5407E"/>
    <w:rsid w:val="00F57D41"/>
    <w:rsid w:val="00F70D80"/>
    <w:rsid w:val="00F7460B"/>
    <w:rsid w:val="00F75059"/>
    <w:rsid w:val="00F85971"/>
    <w:rsid w:val="00F94E64"/>
    <w:rsid w:val="00FA0863"/>
    <w:rsid w:val="00FA5391"/>
    <w:rsid w:val="00FA7855"/>
    <w:rsid w:val="00FC6379"/>
    <w:rsid w:val="00FC6AF0"/>
    <w:rsid w:val="00FD6702"/>
    <w:rsid w:val="00FE7C41"/>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F968BA"/>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5E0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363438855">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1437</Words>
  <Characters>8002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Isabelle WATTEL</cp:lastModifiedBy>
  <cp:revision>4</cp:revision>
  <cp:lastPrinted>2021-08-30T11:45:00Z</cp:lastPrinted>
  <dcterms:created xsi:type="dcterms:W3CDTF">2023-11-30T11:07:00Z</dcterms:created>
  <dcterms:modified xsi:type="dcterms:W3CDTF">2023-12-05T13:11:00Z</dcterms:modified>
</cp:coreProperties>
</file>