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E9" w:rsidRDefault="00095586">
      <w:pPr>
        <w:spacing w:after="0"/>
        <w:ind w:left="565"/>
        <w:jc w:val="center"/>
      </w:pPr>
      <w:r>
        <w:rPr>
          <w:rFonts w:ascii="Arial" w:eastAsia="Arial" w:hAnsi="Arial" w:cs="Arial"/>
          <w:b/>
          <w:sz w:val="24"/>
          <w:u w:val="single" w:color="000000"/>
        </w:rPr>
        <w:t>ANNEXE 1 : LES CRITERES DE CLASSEMENT</w:t>
      </w:r>
      <w:r>
        <w:rPr>
          <w:rFonts w:ascii="Arial" w:eastAsia="Arial" w:hAnsi="Arial" w:cs="Arial"/>
          <w:b/>
          <w:sz w:val="24"/>
        </w:rPr>
        <w:t xml:space="preserve"> </w:t>
      </w:r>
    </w:p>
    <w:p w:rsidR="00F40CE9" w:rsidRDefault="00095586">
      <w:pPr>
        <w:spacing w:after="0"/>
        <w:ind w:left="1135"/>
      </w:pPr>
      <w:r>
        <w:rPr>
          <w:rFonts w:ascii="Arial" w:eastAsia="Arial" w:hAnsi="Arial" w:cs="Arial"/>
          <w:sz w:val="18"/>
        </w:rPr>
        <w:t xml:space="preserve"> </w:t>
      </w:r>
    </w:p>
    <w:p w:rsidR="00F40CE9" w:rsidRDefault="00095586">
      <w:pPr>
        <w:spacing w:after="4" w:line="250" w:lineRule="auto"/>
        <w:ind w:left="412"/>
      </w:pPr>
      <w:r>
        <w:rPr>
          <w:rFonts w:ascii="Arial" w:eastAsia="Arial" w:hAnsi="Arial" w:cs="Arial"/>
          <w:sz w:val="20"/>
        </w:rPr>
        <w:t xml:space="preserve">Le barème apparaissant lors de la saisie des vœux correspond aux informations déclarées par le candidat, et ne constitue donc pas le barème définitif. </w:t>
      </w:r>
    </w:p>
    <w:p w:rsidR="00F40CE9" w:rsidRDefault="00095586">
      <w:pPr>
        <w:spacing w:after="0"/>
        <w:ind w:left="994"/>
      </w:pPr>
      <w:r>
        <w:rPr>
          <w:rFonts w:ascii="Arial" w:eastAsia="Arial" w:hAnsi="Arial" w:cs="Arial"/>
          <w:sz w:val="20"/>
        </w:rPr>
        <w:t xml:space="preserve"> </w:t>
      </w:r>
    </w:p>
    <w:p w:rsidR="00FD2C9E" w:rsidRDefault="00095586" w:rsidP="00FD2C9E">
      <w:pPr>
        <w:spacing w:after="4" w:line="250" w:lineRule="auto"/>
        <w:ind w:left="1195" w:right="5761" w:hanging="783"/>
        <w:rPr>
          <w:rFonts w:ascii="Arial" w:eastAsia="Arial" w:hAnsi="Arial" w:cs="Arial"/>
          <w:sz w:val="20"/>
        </w:rPr>
      </w:pPr>
      <w:r>
        <w:rPr>
          <w:rFonts w:ascii="Arial" w:eastAsia="Arial" w:hAnsi="Arial" w:cs="Arial"/>
          <w:sz w:val="20"/>
        </w:rPr>
        <w:t>Conformément à la note de service ministérielle, les critères de classement des demandes de mutation sont liés :</w:t>
      </w:r>
    </w:p>
    <w:p w:rsidR="00F40CE9" w:rsidRPr="00FD2C9E" w:rsidRDefault="00095586" w:rsidP="00FD2C9E">
      <w:pPr>
        <w:numPr>
          <w:ilvl w:val="0"/>
          <w:numId w:val="1"/>
        </w:numPr>
        <w:spacing w:after="0"/>
        <w:ind w:hanging="360"/>
        <w:rPr>
          <w:rFonts w:ascii="Arial" w:eastAsia="Arial" w:hAnsi="Arial" w:cs="Arial"/>
          <w:b/>
          <w:sz w:val="20"/>
        </w:rPr>
      </w:pPr>
      <w:r w:rsidRPr="00FD2C9E">
        <w:rPr>
          <w:rFonts w:ascii="Arial" w:eastAsia="Arial" w:hAnsi="Arial" w:cs="Arial"/>
          <w:b/>
          <w:sz w:val="20"/>
        </w:rPr>
        <w:t xml:space="preserve">A la situation familiale  </w:t>
      </w:r>
    </w:p>
    <w:p w:rsidR="00F40CE9" w:rsidRDefault="00095586">
      <w:pPr>
        <w:numPr>
          <w:ilvl w:val="0"/>
          <w:numId w:val="1"/>
        </w:numPr>
        <w:spacing w:after="0"/>
        <w:ind w:hanging="360"/>
      </w:pPr>
      <w:r>
        <w:rPr>
          <w:rFonts w:ascii="Arial" w:eastAsia="Arial" w:hAnsi="Arial" w:cs="Arial"/>
          <w:b/>
          <w:sz w:val="20"/>
        </w:rPr>
        <w:t xml:space="preserve">A la situation personnelle  </w:t>
      </w:r>
    </w:p>
    <w:p w:rsidR="00F40CE9" w:rsidRDefault="00D939E5">
      <w:pPr>
        <w:numPr>
          <w:ilvl w:val="0"/>
          <w:numId w:val="1"/>
        </w:numPr>
        <w:spacing w:after="0"/>
        <w:ind w:hanging="360"/>
      </w:pPr>
      <w:r>
        <w:rPr>
          <w:rFonts w:ascii="Arial" w:eastAsia="Arial" w:hAnsi="Arial" w:cs="Arial"/>
          <w:b/>
          <w:sz w:val="20"/>
        </w:rPr>
        <w:t>A la situation professionnelle</w:t>
      </w:r>
    </w:p>
    <w:p w:rsidR="00F40CE9" w:rsidRDefault="00095586">
      <w:pPr>
        <w:numPr>
          <w:ilvl w:val="0"/>
          <w:numId w:val="1"/>
        </w:numPr>
        <w:spacing w:after="0"/>
        <w:ind w:hanging="360"/>
      </w:pPr>
      <w:r>
        <w:rPr>
          <w:rFonts w:ascii="Arial" w:eastAsia="Arial" w:hAnsi="Arial" w:cs="Arial"/>
          <w:b/>
          <w:sz w:val="20"/>
        </w:rPr>
        <w:t xml:space="preserve">A la répétition de la demande  </w:t>
      </w:r>
    </w:p>
    <w:p w:rsidR="00F40CE9" w:rsidRDefault="00095586" w:rsidP="00095586">
      <w:pPr>
        <w:spacing w:after="0"/>
        <w:ind w:left="994"/>
      </w:pPr>
      <w:r>
        <w:rPr>
          <w:rFonts w:ascii="Arial" w:eastAsia="Arial" w:hAnsi="Arial" w:cs="Arial"/>
          <w:b/>
          <w:sz w:val="20"/>
        </w:rPr>
        <w:t xml:space="preserve"> </w:t>
      </w:r>
      <w:r>
        <w:rPr>
          <w:rFonts w:ascii="Arial" w:eastAsia="Arial" w:hAnsi="Arial" w:cs="Arial"/>
          <w:sz w:val="20"/>
        </w:rPr>
        <w:t xml:space="preserve"> </w:t>
      </w:r>
    </w:p>
    <w:p w:rsidR="00F40CE9" w:rsidRDefault="00095586">
      <w:pPr>
        <w:pStyle w:val="Titre1"/>
        <w:ind w:left="978" w:hanging="566"/>
      </w:pPr>
      <w:r>
        <w:t>CRITERES DE CLASSEMENT LIES A LA SITUATION FAMILIALE</w:t>
      </w:r>
      <w:r>
        <w:rPr>
          <w:u w:val="none" w:color="000000"/>
        </w:rPr>
        <w:t xml:space="preserve">  </w:t>
      </w:r>
    </w:p>
    <w:p w:rsidR="00F40CE9" w:rsidRDefault="00095586">
      <w:pPr>
        <w:spacing w:after="0"/>
        <w:ind w:left="427"/>
      </w:pPr>
      <w:r>
        <w:rPr>
          <w:rFonts w:ascii="Arial" w:eastAsia="Arial" w:hAnsi="Arial" w:cs="Arial"/>
          <w:b/>
          <w:color w:val="00B050"/>
          <w:sz w:val="18"/>
        </w:rPr>
        <w:t xml:space="preserve"> </w:t>
      </w:r>
    </w:p>
    <w:p w:rsidR="00F40CE9" w:rsidRDefault="00095586">
      <w:pPr>
        <w:spacing w:after="0" w:line="242" w:lineRule="auto"/>
        <w:ind w:left="994" w:right="442"/>
      </w:pPr>
      <w:r>
        <w:rPr>
          <w:rFonts w:ascii="Arial" w:eastAsia="Arial" w:hAnsi="Arial" w:cs="Arial"/>
          <w:b/>
          <w:sz w:val="18"/>
        </w:rPr>
        <w:t xml:space="preserve">Toute fausse déclaration ou pièce justificative, identifiée(s) même postérieurement à la réunion des instances paritaires, entraînera la perte du bénéfice de la mutation obtenue et d’éventuelles poursuites disciplinaires pour manquement au devoir de probité.  </w:t>
      </w:r>
    </w:p>
    <w:p w:rsidR="00095586" w:rsidRDefault="00095586" w:rsidP="00095586">
      <w:pPr>
        <w:spacing w:after="136"/>
        <w:ind w:left="994"/>
        <w:rPr>
          <w:rFonts w:ascii="Arial" w:eastAsia="Arial" w:hAnsi="Arial" w:cs="Arial"/>
          <w:color w:val="4471C4"/>
        </w:rPr>
      </w:pPr>
      <w:r>
        <w:rPr>
          <w:rFonts w:ascii="Arial" w:eastAsia="Arial" w:hAnsi="Arial" w:cs="Arial"/>
          <w:b/>
          <w:sz w:val="18"/>
        </w:rPr>
        <w:t xml:space="preserve"> </w:t>
      </w:r>
      <w:r>
        <w:tab/>
      </w:r>
      <w:r>
        <w:rPr>
          <w:rFonts w:ascii="Arial" w:eastAsia="Arial" w:hAnsi="Arial" w:cs="Arial"/>
          <w:color w:val="4471C4"/>
        </w:rPr>
        <w:t xml:space="preserve"> </w:t>
      </w:r>
      <w:r>
        <w:rPr>
          <w:rFonts w:ascii="Arial" w:eastAsia="Arial" w:hAnsi="Arial" w:cs="Arial"/>
          <w:color w:val="4471C4"/>
        </w:rPr>
        <w:tab/>
      </w:r>
    </w:p>
    <w:p w:rsidR="00F40CE9" w:rsidRDefault="00095586" w:rsidP="00206419">
      <w:pPr>
        <w:spacing w:after="136"/>
      </w:pPr>
      <w:r>
        <w:rPr>
          <w:rFonts w:ascii="Arial" w:eastAsia="Arial" w:hAnsi="Arial" w:cs="Arial"/>
          <w:b/>
          <w:color w:val="2E73B5"/>
          <w:sz w:val="18"/>
          <w:u w:val="single" w:color="2E73B5"/>
        </w:rPr>
        <w:t>LE RAPPROCHEMENT DE CONJOINT</w:t>
      </w:r>
      <w:r>
        <w:rPr>
          <w:rFonts w:ascii="Arial" w:eastAsia="Arial" w:hAnsi="Arial" w:cs="Arial"/>
          <w:b/>
          <w:color w:val="2E73B5"/>
          <w:sz w:val="18"/>
        </w:rPr>
        <w:t xml:space="preserve"> </w:t>
      </w:r>
    </w:p>
    <w:tbl>
      <w:tblPr>
        <w:tblStyle w:val="TableGrid"/>
        <w:tblW w:w="15590" w:type="dxa"/>
        <w:jc w:val="center"/>
        <w:tblInd w:w="0" w:type="dxa"/>
        <w:tblCellMar>
          <w:top w:w="37" w:type="dxa"/>
          <w:left w:w="40" w:type="dxa"/>
          <w:bottom w:w="10" w:type="dxa"/>
          <w:right w:w="14" w:type="dxa"/>
        </w:tblCellMar>
        <w:tblLook w:val="04A0" w:firstRow="1" w:lastRow="0" w:firstColumn="1" w:lastColumn="0" w:noHBand="0" w:noVBand="1"/>
      </w:tblPr>
      <w:tblGrid>
        <w:gridCol w:w="1983"/>
        <w:gridCol w:w="5246"/>
        <w:gridCol w:w="2693"/>
        <w:gridCol w:w="5668"/>
      </w:tblGrid>
      <w:tr w:rsidR="00F40CE9" w:rsidTr="00591AE2">
        <w:trPr>
          <w:trHeight w:val="516"/>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F40CE9" w:rsidRDefault="00095586">
            <w:pPr>
              <w:ind w:left="51" w:right="27"/>
              <w:jc w:val="center"/>
            </w:pPr>
            <w:r>
              <w:t xml:space="preserve"> </w:t>
            </w:r>
            <w:r>
              <w:rPr>
                <w:rFonts w:ascii="Arial" w:eastAsia="Arial" w:hAnsi="Arial" w:cs="Arial"/>
                <w:b/>
                <w:sz w:val="18"/>
              </w:rPr>
              <w:t>Type de bonifications</w:t>
            </w:r>
            <w:r>
              <w:rPr>
                <w:rFonts w:ascii="Arial" w:eastAsia="Arial" w:hAnsi="Arial" w:cs="Arial"/>
                <w:sz w:val="18"/>
              </w:rPr>
              <w:t xml:space="preserve"> </w:t>
            </w:r>
          </w:p>
        </w:tc>
        <w:tc>
          <w:tcPr>
            <w:tcW w:w="524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F40CE9" w:rsidRDefault="00095586">
            <w:pPr>
              <w:ind w:right="153"/>
              <w:jc w:val="center"/>
            </w:pPr>
            <w:r>
              <w:rPr>
                <w:rFonts w:ascii="Arial" w:eastAsia="Arial" w:hAnsi="Arial" w:cs="Arial"/>
                <w:b/>
                <w:sz w:val="18"/>
              </w:rPr>
              <w:t>Conditions et Nombre de points</w:t>
            </w:r>
            <w:r>
              <w:rPr>
                <w:rFonts w:ascii="Arial" w:eastAsia="Arial" w:hAnsi="Arial" w:cs="Arial"/>
                <w:sz w:val="1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B8CCE4"/>
          </w:tcPr>
          <w:p w:rsidR="00F40CE9" w:rsidRDefault="00095586">
            <w:pPr>
              <w:ind w:left="196" w:firstLine="74"/>
            </w:pPr>
            <w:r>
              <w:rPr>
                <w:rFonts w:ascii="Arial" w:eastAsia="Arial" w:hAnsi="Arial" w:cs="Arial"/>
                <w:b/>
                <w:sz w:val="18"/>
              </w:rPr>
              <w:t>Type de vœu sur lequel s’applique la bonification</w:t>
            </w:r>
            <w:r>
              <w:rPr>
                <w:rFonts w:ascii="Arial" w:eastAsia="Arial" w:hAnsi="Arial" w:cs="Arial"/>
                <w:sz w:val="18"/>
              </w:rPr>
              <w:t xml:space="preserve"> </w:t>
            </w:r>
          </w:p>
        </w:tc>
        <w:tc>
          <w:tcPr>
            <w:tcW w:w="566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F40CE9" w:rsidRDefault="00095586">
            <w:pPr>
              <w:ind w:right="82"/>
              <w:jc w:val="center"/>
            </w:pPr>
            <w:r>
              <w:rPr>
                <w:rFonts w:ascii="Arial" w:eastAsia="Arial" w:hAnsi="Arial" w:cs="Arial"/>
                <w:b/>
                <w:sz w:val="18"/>
              </w:rPr>
              <w:t xml:space="preserve">Pièces justificatives </w:t>
            </w:r>
          </w:p>
        </w:tc>
      </w:tr>
      <w:tr w:rsidR="00F40CE9" w:rsidTr="00591AE2">
        <w:trPr>
          <w:trHeight w:val="5681"/>
          <w:jc w:val="center"/>
        </w:trPr>
        <w:tc>
          <w:tcPr>
            <w:tcW w:w="1983" w:type="dxa"/>
            <w:tcBorders>
              <w:top w:val="single" w:sz="4" w:space="0" w:color="000000"/>
              <w:left w:val="single" w:sz="4" w:space="0" w:color="000000"/>
              <w:bottom w:val="single" w:sz="4" w:space="0" w:color="000000"/>
              <w:right w:val="single" w:sz="4" w:space="0" w:color="000000"/>
            </w:tcBorders>
            <w:vAlign w:val="center"/>
          </w:tcPr>
          <w:p w:rsidR="00F40CE9" w:rsidRDefault="00095586">
            <w:pPr>
              <w:ind w:right="79"/>
              <w:jc w:val="center"/>
            </w:pPr>
            <w:r>
              <w:rPr>
                <w:rFonts w:ascii="Arial" w:eastAsia="Arial" w:hAnsi="Arial" w:cs="Arial"/>
                <w:b/>
                <w:sz w:val="20"/>
              </w:rPr>
              <w:t xml:space="preserve"> </w:t>
            </w:r>
          </w:p>
          <w:p w:rsidR="00F40CE9" w:rsidRPr="00606EA9" w:rsidRDefault="00095586">
            <w:pPr>
              <w:ind w:left="29"/>
              <w:jc w:val="both"/>
            </w:pPr>
            <w:r w:rsidRPr="00606EA9">
              <w:rPr>
                <w:rFonts w:ascii="Arial" w:eastAsia="Arial" w:hAnsi="Arial" w:cs="Arial"/>
                <w:b/>
                <w:sz w:val="20"/>
              </w:rPr>
              <w:t xml:space="preserve">RAPPROCHEMENT </w:t>
            </w:r>
          </w:p>
          <w:p w:rsidR="00F40CE9" w:rsidRPr="00606EA9" w:rsidRDefault="00095586">
            <w:pPr>
              <w:ind w:right="136"/>
              <w:jc w:val="center"/>
            </w:pPr>
            <w:r w:rsidRPr="00606EA9">
              <w:rPr>
                <w:rFonts w:ascii="Arial" w:eastAsia="Arial" w:hAnsi="Arial" w:cs="Arial"/>
                <w:b/>
                <w:sz w:val="20"/>
              </w:rPr>
              <w:t xml:space="preserve">DE </w:t>
            </w:r>
          </w:p>
          <w:p w:rsidR="00F40CE9" w:rsidRPr="00606EA9" w:rsidRDefault="00095586">
            <w:pPr>
              <w:ind w:right="140"/>
              <w:jc w:val="center"/>
            </w:pPr>
            <w:r w:rsidRPr="00606EA9">
              <w:rPr>
                <w:rFonts w:ascii="Arial" w:eastAsia="Arial" w:hAnsi="Arial" w:cs="Arial"/>
                <w:b/>
                <w:sz w:val="20"/>
              </w:rPr>
              <w:t xml:space="preserve">CONJOINT </w:t>
            </w:r>
          </w:p>
          <w:p w:rsidR="00F40CE9" w:rsidRPr="00606EA9" w:rsidRDefault="00095586">
            <w:pPr>
              <w:ind w:right="79"/>
              <w:jc w:val="center"/>
            </w:pPr>
            <w:r w:rsidRPr="00606EA9">
              <w:rPr>
                <w:rFonts w:ascii="Arial" w:eastAsia="Arial" w:hAnsi="Arial" w:cs="Arial"/>
                <w:b/>
                <w:sz w:val="20"/>
              </w:rPr>
              <w:t xml:space="preserve"> </w:t>
            </w:r>
          </w:p>
          <w:p w:rsidR="00F40CE9" w:rsidRPr="00606EA9" w:rsidRDefault="00095586" w:rsidP="00950704">
            <w:pPr>
              <w:ind w:left="101" w:firstLine="98"/>
            </w:pPr>
            <w:r w:rsidRPr="00606EA9">
              <w:rPr>
                <w:rFonts w:ascii="Arial" w:eastAsia="Arial" w:hAnsi="Arial" w:cs="Arial"/>
                <w:b/>
                <w:sz w:val="16"/>
              </w:rPr>
              <w:t xml:space="preserve">Bonification non cumulable avec </w:t>
            </w:r>
            <w:r w:rsidR="009E116B">
              <w:rPr>
                <w:rFonts w:ascii="Arial" w:eastAsia="Arial" w:hAnsi="Arial" w:cs="Arial"/>
                <w:b/>
                <w:sz w:val="16"/>
              </w:rPr>
              <w:t>la</w:t>
            </w:r>
          </w:p>
          <w:p w:rsidR="00F40CE9" w:rsidRPr="00606EA9" w:rsidRDefault="00095586" w:rsidP="00950704">
            <w:pPr>
              <w:spacing w:after="2" w:line="237" w:lineRule="auto"/>
              <w:ind w:left="257" w:hanging="257"/>
            </w:pPr>
            <w:r w:rsidRPr="00606EA9">
              <w:rPr>
                <w:rFonts w:ascii="Arial" w:eastAsia="Arial" w:hAnsi="Arial" w:cs="Arial"/>
                <w:b/>
                <w:sz w:val="16"/>
              </w:rPr>
              <w:t>bo</w:t>
            </w:r>
            <w:r w:rsidR="00777889" w:rsidRPr="00606EA9">
              <w:rPr>
                <w:rFonts w:ascii="Arial" w:eastAsia="Arial" w:hAnsi="Arial" w:cs="Arial"/>
                <w:b/>
                <w:sz w:val="16"/>
              </w:rPr>
              <w:t>nification</w:t>
            </w:r>
            <w:r w:rsidR="00950704" w:rsidRPr="00606EA9">
              <w:t xml:space="preserve"> </w:t>
            </w:r>
            <w:r w:rsidRPr="00606EA9">
              <w:rPr>
                <w:rFonts w:ascii="Arial" w:eastAsia="Arial" w:hAnsi="Arial" w:cs="Arial"/>
                <w:b/>
                <w:sz w:val="16"/>
              </w:rPr>
              <w:t>« mutation simultanée ».</w:t>
            </w:r>
          </w:p>
          <w:p w:rsidR="00F40CE9" w:rsidRPr="00606EA9" w:rsidRDefault="00095586">
            <w:pPr>
              <w:ind w:right="79"/>
              <w:jc w:val="center"/>
            </w:pPr>
            <w:r w:rsidRPr="00606EA9">
              <w:rPr>
                <w:rFonts w:ascii="Times New Roman" w:eastAsia="Times New Roman" w:hAnsi="Times New Roman" w:cs="Times New Roman"/>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F40CE9" w:rsidRPr="00606EA9" w:rsidRDefault="00095586" w:rsidP="004A38D1">
            <w:pPr>
              <w:ind w:left="210"/>
              <w:jc w:val="both"/>
            </w:pPr>
            <w:r w:rsidRPr="00606EA9">
              <w:rPr>
                <w:rFonts w:ascii="Arial" w:eastAsia="Arial" w:hAnsi="Arial" w:cs="Arial"/>
                <w:sz w:val="16"/>
              </w:rPr>
              <w:t>Sont considérés comme conjoints :</w:t>
            </w:r>
          </w:p>
          <w:p w:rsidR="00F40CE9" w:rsidRPr="00451D9E" w:rsidRDefault="00095586" w:rsidP="004A38D1">
            <w:pPr>
              <w:numPr>
                <w:ilvl w:val="0"/>
                <w:numId w:val="2"/>
              </w:numPr>
              <w:spacing w:after="5" w:line="237" w:lineRule="auto"/>
              <w:ind w:right="225" w:hanging="137"/>
              <w:jc w:val="both"/>
            </w:pPr>
            <w:r w:rsidRPr="00451D9E">
              <w:rPr>
                <w:rFonts w:ascii="Arial" w:eastAsia="Arial" w:hAnsi="Arial" w:cs="Arial"/>
                <w:sz w:val="16"/>
              </w:rPr>
              <w:t xml:space="preserve">Les agents mariés ou liés par un PACS établi </w:t>
            </w:r>
            <w:r w:rsidR="00CE4E28" w:rsidRPr="00451D9E">
              <w:rPr>
                <w:rFonts w:ascii="Arial" w:eastAsia="Arial" w:hAnsi="Arial" w:cs="Arial"/>
                <w:b/>
                <w:sz w:val="16"/>
              </w:rPr>
              <w:t xml:space="preserve">au plus tard le 31 </w:t>
            </w:r>
            <w:r w:rsidR="00292DD5" w:rsidRPr="00451D9E">
              <w:rPr>
                <w:rFonts w:ascii="Arial" w:eastAsia="Arial" w:hAnsi="Arial" w:cs="Arial"/>
                <w:b/>
                <w:sz w:val="16"/>
              </w:rPr>
              <w:t>août</w:t>
            </w:r>
            <w:r w:rsidRPr="00451D9E">
              <w:rPr>
                <w:rFonts w:ascii="Arial" w:eastAsia="Arial" w:hAnsi="Arial" w:cs="Arial"/>
                <w:b/>
                <w:sz w:val="16"/>
              </w:rPr>
              <w:t xml:space="preserve"> </w:t>
            </w:r>
            <w:r w:rsidR="00B8365E">
              <w:rPr>
                <w:rFonts w:ascii="Arial" w:eastAsia="Arial" w:hAnsi="Arial" w:cs="Arial"/>
                <w:b/>
                <w:sz w:val="16"/>
              </w:rPr>
              <w:t>2023</w:t>
            </w:r>
            <w:r w:rsidR="00CE4E28" w:rsidRPr="00451D9E">
              <w:rPr>
                <w:rFonts w:ascii="Arial" w:eastAsia="Arial" w:hAnsi="Arial" w:cs="Arial"/>
                <w:b/>
                <w:sz w:val="16"/>
              </w:rPr>
              <w:t xml:space="preserve"> </w:t>
            </w:r>
            <w:r w:rsidR="00CE4E28" w:rsidRPr="00451D9E">
              <w:rPr>
                <w:rFonts w:ascii="Arial" w:eastAsia="Arial" w:hAnsi="Arial" w:cs="Arial"/>
                <w:i/>
                <w:sz w:val="16"/>
              </w:rPr>
              <w:t>(pour le mouvement 202</w:t>
            </w:r>
            <w:r w:rsidR="00D939E5">
              <w:rPr>
                <w:rFonts w:ascii="Arial" w:eastAsia="Arial" w:hAnsi="Arial" w:cs="Arial"/>
                <w:i/>
                <w:sz w:val="16"/>
              </w:rPr>
              <w:t>4</w:t>
            </w:r>
            <w:r w:rsidR="00CE4E28" w:rsidRPr="00451D9E">
              <w:rPr>
                <w:rFonts w:ascii="Arial" w:eastAsia="Arial" w:hAnsi="Arial" w:cs="Arial"/>
                <w:i/>
                <w:sz w:val="16"/>
              </w:rPr>
              <w:t>)</w:t>
            </w:r>
          </w:p>
          <w:p w:rsidR="004A38D1" w:rsidRPr="00451D9E" w:rsidRDefault="00095586" w:rsidP="004A38D1">
            <w:pPr>
              <w:numPr>
                <w:ilvl w:val="0"/>
                <w:numId w:val="2"/>
              </w:numPr>
              <w:spacing w:line="239" w:lineRule="auto"/>
              <w:ind w:right="225" w:hanging="137"/>
              <w:jc w:val="both"/>
            </w:pPr>
            <w:r w:rsidRPr="00451D9E">
              <w:rPr>
                <w:rFonts w:ascii="Arial" w:eastAsia="Arial" w:hAnsi="Arial" w:cs="Arial"/>
                <w:sz w:val="16"/>
              </w:rPr>
              <w:t xml:space="preserve">Agents ayant un enfant né et reconnu par les 2 parents au plus tard le 31 décembre </w:t>
            </w:r>
            <w:r w:rsidR="00B8365E">
              <w:rPr>
                <w:rFonts w:ascii="Arial" w:eastAsia="Arial" w:hAnsi="Arial" w:cs="Arial"/>
                <w:sz w:val="16"/>
              </w:rPr>
              <w:t>2023</w:t>
            </w:r>
            <w:r w:rsidRPr="00451D9E">
              <w:rPr>
                <w:rFonts w:ascii="Arial" w:eastAsia="Arial" w:hAnsi="Arial" w:cs="Arial"/>
                <w:sz w:val="16"/>
              </w:rPr>
              <w:t xml:space="preserve">, ou ayant reconnu par anticipation au plus tard le 31 décembre </w:t>
            </w:r>
            <w:r w:rsidR="00B8365E">
              <w:rPr>
                <w:rFonts w:ascii="Arial" w:eastAsia="Arial" w:hAnsi="Arial" w:cs="Arial"/>
                <w:sz w:val="16"/>
              </w:rPr>
              <w:t>2023</w:t>
            </w:r>
            <w:r w:rsidRPr="00451D9E">
              <w:rPr>
                <w:rFonts w:ascii="Arial" w:eastAsia="Arial" w:hAnsi="Arial" w:cs="Arial"/>
                <w:sz w:val="16"/>
              </w:rPr>
              <w:t xml:space="preserve"> un enfant à naître.</w:t>
            </w:r>
          </w:p>
          <w:p w:rsidR="00F40CE9" w:rsidRPr="00451D9E" w:rsidRDefault="00095586" w:rsidP="004A38D1">
            <w:pPr>
              <w:spacing w:line="239" w:lineRule="auto"/>
              <w:ind w:left="210" w:right="225"/>
              <w:jc w:val="both"/>
            </w:pPr>
            <w:r w:rsidRPr="00451D9E">
              <w:rPr>
                <w:rFonts w:ascii="Arial" w:eastAsia="Arial" w:hAnsi="Arial" w:cs="Arial"/>
                <w:sz w:val="16"/>
              </w:rPr>
              <w:t>Les enfants adoptés ouvrent les mêmes droits.</w:t>
            </w:r>
          </w:p>
          <w:p w:rsidR="004B4C2E" w:rsidRPr="00606EA9" w:rsidRDefault="00095586" w:rsidP="004B4C2E">
            <w:pPr>
              <w:pStyle w:val="Paragraphedeliste"/>
              <w:spacing w:line="239" w:lineRule="auto"/>
              <w:ind w:left="243" w:right="155"/>
              <w:jc w:val="both"/>
              <w:rPr>
                <w:rFonts w:ascii="Arial" w:hAnsi="Arial" w:cs="Arial"/>
                <w:color w:val="auto"/>
                <w:sz w:val="16"/>
                <w:szCs w:val="16"/>
                <w:lang w:eastAsia="en-US"/>
              </w:rPr>
            </w:pPr>
            <w:r w:rsidRPr="00451D9E">
              <w:rPr>
                <w:rFonts w:ascii="Arial" w:eastAsia="Arial" w:hAnsi="Arial" w:cs="Arial"/>
                <w:b/>
                <w:sz w:val="16"/>
              </w:rPr>
              <w:t>Le conjoint doit exercer une activité professionnelle</w:t>
            </w:r>
            <w:r w:rsidRPr="00451D9E">
              <w:rPr>
                <w:rFonts w:ascii="Arial" w:eastAsia="Arial" w:hAnsi="Arial" w:cs="Arial"/>
                <w:sz w:val="16"/>
              </w:rPr>
              <w:t xml:space="preserve">, </w:t>
            </w:r>
            <w:r w:rsidRPr="00451D9E">
              <w:rPr>
                <w:rFonts w:ascii="Arial" w:eastAsia="Arial" w:hAnsi="Arial" w:cs="Arial"/>
                <w:b/>
                <w:sz w:val="16"/>
              </w:rPr>
              <w:t>être</w:t>
            </w:r>
            <w:r w:rsidRPr="00451D9E">
              <w:rPr>
                <w:rFonts w:ascii="Arial" w:eastAsia="Arial" w:hAnsi="Arial" w:cs="Arial"/>
                <w:sz w:val="16"/>
              </w:rPr>
              <w:t xml:space="preserve"> </w:t>
            </w:r>
            <w:r w:rsidRPr="00451D9E">
              <w:rPr>
                <w:rFonts w:ascii="Arial" w:eastAsia="Arial" w:hAnsi="Arial" w:cs="Arial"/>
                <w:b/>
                <w:sz w:val="16"/>
              </w:rPr>
              <w:t>étudiant</w:t>
            </w:r>
            <w:r w:rsidRPr="00451D9E">
              <w:rPr>
                <w:rFonts w:ascii="Arial" w:eastAsia="Arial" w:hAnsi="Arial" w:cs="Arial"/>
                <w:sz w:val="16"/>
              </w:rPr>
              <w:t xml:space="preserve"> engagé dans un cursus d’au moins 3 ans au sein d’un établissement de formation professionnelle diplômante recrutant exclusivement sur concours et dès lors qu’il n’est pas possible de changer d’établissement jusqu’à l’obtention du diplôme </w:t>
            </w:r>
            <w:r w:rsidRPr="00451D9E">
              <w:rPr>
                <w:rFonts w:ascii="Arial" w:eastAsia="Arial" w:hAnsi="Arial" w:cs="Arial"/>
                <w:b/>
                <w:sz w:val="16"/>
              </w:rPr>
              <w:t>ou être inscrit auprès de Pôle emploi comme demandeur d’emploi,</w:t>
            </w:r>
            <w:r w:rsidRPr="00451D9E">
              <w:rPr>
                <w:rFonts w:ascii="Arial" w:eastAsia="Arial" w:hAnsi="Arial" w:cs="Arial"/>
                <w:sz w:val="16"/>
              </w:rPr>
              <w:t xml:space="preserve"> après cessation d’une activité professionnelle intervenue après le 31/08</w:t>
            </w:r>
            <w:r w:rsidR="00CE0B03" w:rsidRPr="00451D9E">
              <w:rPr>
                <w:rFonts w:ascii="Arial" w:eastAsia="Arial" w:hAnsi="Arial" w:cs="Arial"/>
                <w:sz w:val="16"/>
              </w:rPr>
              <w:t>/</w:t>
            </w:r>
            <w:r w:rsidR="00CE1355" w:rsidRPr="00451D9E">
              <w:rPr>
                <w:rFonts w:ascii="Arial" w:eastAsia="Arial" w:hAnsi="Arial" w:cs="Arial"/>
                <w:sz w:val="16"/>
              </w:rPr>
              <w:t>2020</w:t>
            </w:r>
            <w:r w:rsidRPr="00451D9E">
              <w:rPr>
                <w:rFonts w:ascii="Arial" w:eastAsia="Arial" w:hAnsi="Arial" w:cs="Arial"/>
                <w:sz w:val="16"/>
              </w:rPr>
              <w:t>.</w:t>
            </w:r>
            <w:r w:rsidR="004B4C2E" w:rsidRPr="00451D9E">
              <w:rPr>
                <w:rFonts w:ascii="Arial" w:eastAsia="Arial" w:hAnsi="Arial" w:cs="Arial"/>
                <w:sz w:val="16"/>
              </w:rPr>
              <w:t xml:space="preserve"> </w:t>
            </w:r>
            <w:r w:rsidR="004B4C2E" w:rsidRPr="00451D9E">
              <w:rPr>
                <w:rFonts w:ascii="Arial" w:hAnsi="Arial" w:cs="Arial"/>
                <w:color w:val="auto"/>
                <w:sz w:val="16"/>
                <w:szCs w:val="16"/>
                <w:lang w:eastAsia="en-US"/>
              </w:rPr>
              <w:t>La résidence professionnelle du conjoint s’entend comme tout lieu dans lequel le conjoint</w:t>
            </w:r>
            <w:r w:rsidR="004B4C2E" w:rsidRPr="00606EA9">
              <w:rPr>
                <w:rFonts w:ascii="Arial" w:hAnsi="Arial" w:cs="Arial"/>
                <w:color w:val="auto"/>
                <w:sz w:val="16"/>
                <w:szCs w:val="16"/>
                <w:lang w:eastAsia="en-US"/>
              </w:rPr>
              <w:t xml:space="preserve"> est contraint d’exercer son activité professionnelle : siège de l’entreprise du conjoint, succursales… Le lieu d’exercice en télétravail ne peut pas être pris en compte</w:t>
            </w:r>
          </w:p>
          <w:p w:rsidR="004B4C2E" w:rsidRPr="00606EA9" w:rsidRDefault="004B4C2E" w:rsidP="004B4C2E">
            <w:pPr>
              <w:pStyle w:val="Paragraphedeliste"/>
            </w:pPr>
          </w:p>
          <w:p w:rsidR="00C07507" w:rsidRPr="00606EA9" w:rsidRDefault="00095586" w:rsidP="004A38D1">
            <w:pPr>
              <w:pStyle w:val="Paragraphedeliste"/>
              <w:numPr>
                <w:ilvl w:val="0"/>
                <w:numId w:val="19"/>
              </w:numPr>
              <w:ind w:hanging="539"/>
              <w:jc w:val="both"/>
              <w:rPr>
                <w:rFonts w:ascii="Arial" w:eastAsia="Arial" w:hAnsi="Arial" w:cs="Arial"/>
                <w:b/>
                <w:sz w:val="18"/>
              </w:rPr>
            </w:pPr>
            <w:r w:rsidRPr="00606EA9">
              <w:rPr>
                <w:rFonts w:ascii="Arial" w:eastAsia="Arial" w:hAnsi="Arial" w:cs="Arial"/>
                <w:b/>
                <w:sz w:val="18"/>
              </w:rPr>
              <w:t>Bonification de 150.2 points</w:t>
            </w:r>
          </w:p>
          <w:p w:rsidR="00C07507" w:rsidRPr="00606EA9" w:rsidRDefault="00C07507" w:rsidP="004A38D1">
            <w:pPr>
              <w:pStyle w:val="Paragraphedeliste"/>
              <w:ind w:left="1065"/>
              <w:jc w:val="both"/>
              <w:rPr>
                <w:rFonts w:ascii="Arial" w:eastAsia="Arial" w:hAnsi="Arial" w:cs="Arial"/>
                <w:b/>
                <w:sz w:val="18"/>
              </w:rPr>
            </w:pPr>
          </w:p>
          <w:p w:rsidR="00F40CE9" w:rsidRPr="00CE0B03" w:rsidRDefault="00095586" w:rsidP="00777889">
            <w:pPr>
              <w:pStyle w:val="Paragraphedeliste"/>
              <w:numPr>
                <w:ilvl w:val="0"/>
                <w:numId w:val="19"/>
              </w:numPr>
              <w:ind w:hanging="539"/>
              <w:jc w:val="both"/>
              <w:rPr>
                <w:rFonts w:ascii="Arial" w:eastAsia="Arial" w:hAnsi="Arial" w:cs="Arial"/>
                <w:b/>
                <w:sz w:val="18"/>
              </w:rPr>
            </w:pPr>
            <w:r w:rsidRPr="00606EA9">
              <w:rPr>
                <w:rFonts w:ascii="Arial" w:eastAsia="Arial" w:hAnsi="Arial" w:cs="Arial"/>
                <w:b/>
                <w:sz w:val="18"/>
              </w:rPr>
              <w:t>100 points</w:t>
            </w:r>
            <w:r w:rsidRPr="00606EA9">
              <w:rPr>
                <w:rFonts w:ascii="Arial" w:eastAsia="Arial" w:hAnsi="Arial" w:cs="Arial"/>
                <w:sz w:val="18"/>
              </w:rPr>
              <w:t xml:space="preserve"> </w:t>
            </w:r>
            <w:r w:rsidRPr="00606EA9">
              <w:rPr>
                <w:rFonts w:ascii="Arial" w:eastAsia="Arial" w:hAnsi="Arial" w:cs="Arial"/>
                <w:b/>
                <w:sz w:val="18"/>
              </w:rPr>
              <w:t>par enfant à charge âgé de moins de 18 ans</w:t>
            </w:r>
            <w:r w:rsidRPr="00606EA9">
              <w:rPr>
                <w:rFonts w:ascii="Arial" w:eastAsia="Arial" w:hAnsi="Arial" w:cs="Arial"/>
                <w:sz w:val="18"/>
              </w:rPr>
              <w:t xml:space="preserve"> au </w:t>
            </w:r>
            <w:r w:rsidR="00D72725">
              <w:rPr>
                <w:rFonts w:ascii="Arial" w:eastAsia="Arial" w:hAnsi="Arial" w:cs="Arial"/>
                <w:sz w:val="18"/>
              </w:rPr>
              <w:t>31/08</w:t>
            </w:r>
            <w:r w:rsidRPr="00606EA9">
              <w:rPr>
                <w:rFonts w:ascii="Arial" w:eastAsia="Arial" w:hAnsi="Arial" w:cs="Arial"/>
                <w:sz w:val="18"/>
              </w:rPr>
              <w:t>/</w:t>
            </w:r>
            <w:r w:rsidR="00CE0B03">
              <w:rPr>
                <w:rFonts w:ascii="Arial" w:eastAsia="Arial" w:hAnsi="Arial" w:cs="Arial"/>
                <w:sz w:val="18"/>
              </w:rPr>
              <w:t>2023</w:t>
            </w:r>
            <w:r w:rsidR="00C7283D">
              <w:rPr>
                <w:rFonts w:ascii="Arial" w:eastAsia="Arial" w:hAnsi="Arial" w:cs="Arial"/>
                <w:sz w:val="18"/>
              </w:rPr>
              <w:t xml:space="preserve"> </w:t>
            </w:r>
            <w:r w:rsidRPr="00606EA9">
              <w:rPr>
                <w:rFonts w:ascii="Arial" w:eastAsia="Arial" w:hAnsi="Arial" w:cs="Arial"/>
                <w:sz w:val="16"/>
              </w:rPr>
              <w:t>concerne également les enfants à naître, grossesse constatée au plus tard le 31</w:t>
            </w:r>
            <w:r w:rsidRPr="00CE0B03">
              <w:rPr>
                <w:rFonts w:ascii="Arial" w:eastAsia="Arial" w:hAnsi="Arial" w:cs="Arial"/>
                <w:sz w:val="16"/>
              </w:rPr>
              <w:t>/12/</w:t>
            </w:r>
            <w:r w:rsidR="00B8365E">
              <w:rPr>
                <w:rFonts w:ascii="Arial" w:eastAsia="Arial" w:hAnsi="Arial" w:cs="Arial"/>
                <w:sz w:val="16"/>
              </w:rPr>
              <w:t>2023</w:t>
            </w:r>
          </w:p>
          <w:p w:rsidR="004B4C2E" w:rsidRPr="00606EA9" w:rsidRDefault="004B4C2E" w:rsidP="004B4C2E">
            <w:pPr>
              <w:pStyle w:val="Paragraphedeliste"/>
              <w:ind w:left="1065"/>
              <w:jc w:val="both"/>
              <w:rPr>
                <w:rFonts w:ascii="Arial" w:eastAsia="Arial" w:hAnsi="Arial" w:cs="Arial"/>
                <w:b/>
                <w:sz w:val="16"/>
                <w:szCs w:val="1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40CE9" w:rsidRPr="00606EA9" w:rsidRDefault="00095586">
            <w:pPr>
              <w:ind w:firstLine="12"/>
              <w:jc w:val="center"/>
            </w:pPr>
            <w:r w:rsidRPr="00606EA9">
              <w:rPr>
                <w:rFonts w:ascii="Arial" w:eastAsia="Arial" w:hAnsi="Arial" w:cs="Arial"/>
                <w:b/>
                <w:sz w:val="16"/>
              </w:rPr>
              <w:t>Académie de résidence professionnelle du</w:t>
            </w:r>
            <w:r w:rsidRPr="00606EA9">
              <w:rPr>
                <w:rFonts w:ascii="Arial" w:eastAsia="Arial" w:hAnsi="Arial" w:cs="Arial"/>
                <w:sz w:val="16"/>
              </w:rPr>
              <w:t xml:space="preserve"> </w:t>
            </w:r>
            <w:r w:rsidRPr="00606EA9">
              <w:rPr>
                <w:rFonts w:ascii="Arial" w:eastAsia="Arial" w:hAnsi="Arial" w:cs="Arial"/>
                <w:b/>
                <w:sz w:val="16"/>
              </w:rPr>
              <w:t>conjoint</w:t>
            </w:r>
            <w:r w:rsidRPr="00606EA9">
              <w:rPr>
                <w:rFonts w:ascii="Arial" w:eastAsia="Arial" w:hAnsi="Arial" w:cs="Arial"/>
                <w:sz w:val="16"/>
              </w:rPr>
              <w:t xml:space="preserve"> (ou résidence privée si compatible </w:t>
            </w:r>
          </w:p>
          <w:p w:rsidR="00F40CE9" w:rsidRPr="00606EA9" w:rsidRDefault="00095586">
            <w:pPr>
              <w:spacing w:line="229" w:lineRule="auto"/>
              <w:jc w:val="center"/>
            </w:pPr>
            <w:r w:rsidRPr="00606EA9">
              <w:rPr>
                <w:rFonts w:ascii="Arial" w:eastAsia="Arial" w:hAnsi="Arial" w:cs="Arial"/>
                <w:sz w:val="16"/>
              </w:rPr>
              <w:t xml:space="preserve">avec résidence professionnelle </w:t>
            </w:r>
            <w:r w:rsidRPr="00606EA9">
              <w:rPr>
                <w:rFonts w:ascii="Arial" w:eastAsia="Arial" w:hAnsi="Arial" w:cs="Arial"/>
                <w:b/>
                <w:sz w:val="16"/>
              </w:rPr>
              <w:t>formulée en 1</w:t>
            </w:r>
            <w:r w:rsidRPr="00606EA9">
              <w:rPr>
                <w:rFonts w:ascii="Arial" w:eastAsia="Arial" w:hAnsi="Arial" w:cs="Arial"/>
                <w:b/>
                <w:sz w:val="25"/>
                <w:vertAlign w:val="superscript"/>
              </w:rPr>
              <w:t xml:space="preserve">er  </w:t>
            </w:r>
            <w:r w:rsidRPr="00606EA9">
              <w:rPr>
                <w:rFonts w:ascii="Arial" w:eastAsia="Arial" w:hAnsi="Arial" w:cs="Arial"/>
                <w:b/>
                <w:sz w:val="16"/>
              </w:rPr>
              <w:t xml:space="preserve">vœu </w:t>
            </w:r>
          </w:p>
          <w:p w:rsidR="00F40CE9" w:rsidRPr="00606EA9" w:rsidRDefault="00095586">
            <w:pPr>
              <w:spacing w:after="19"/>
              <w:ind w:left="19"/>
              <w:jc w:val="center"/>
            </w:pPr>
            <w:r w:rsidRPr="00606EA9">
              <w:rPr>
                <w:rFonts w:ascii="Arial" w:eastAsia="Arial" w:hAnsi="Arial" w:cs="Arial"/>
                <w:sz w:val="16"/>
              </w:rPr>
              <w:t xml:space="preserve"> </w:t>
            </w:r>
          </w:p>
          <w:p w:rsidR="00F40CE9" w:rsidRPr="00606EA9" w:rsidRDefault="00095586">
            <w:pPr>
              <w:ind w:right="27"/>
              <w:jc w:val="center"/>
            </w:pPr>
            <w:r w:rsidRPr="00606EA9">
              <w:rPr>
                <w:rFonts w:ascii="Arial" w:eastAsia="Arial" w:hAnsi="Arial" w:cs="Arial"/>
                <w:sz w:val="16"/>
              </w:rPr>
              <w:t>puis académies limitrophes</w:t>
            </w:r>
            <w:r w:rsidRPr="00606EA9">
              <w:rPr>
                <w:rFonts w:ascii="Times New Roman" w:eastAsia="Times New Roman" w:hAnsi="Times New Roman" w:cs="Times New Roman"/>
              </w:rPr>
              <w:t xml:space="preserve"> </w:t>
            </w:r>
          </w:p>
        </w:tc>
        <w:tc>
          <w:tcPr>
            <w:tcW w:w="5668" w:type="dxa"/>
            <w:tcBorders>
              <w:top w:val="single" w:sz="4" w:space="0" w:color="000000"/>
              <w:left w:val="single" w:sz="4" w:space="0" w:color="000000"/>
              <w:bottom w:val="single" w:sz="4" w:space="0" w:color="000000"/>
              <w:right w:val="single" w:sz="4" w:space="0" w:color="000000"/>
            </w:tcBorders>
          </w:tcPr>
          <w:p w:rsidR="00F40CE9" w:rsidRPr="00451D9E" w:rsidRDefault="00095586">
            <w:pPr>
              <w:spacing w:after="156"/>
              <w:ind w:left="68"/>
              <w:jc w:val="both"/>
            </w:pPr>
            <w:r w:rsidRPr="00606EA9">
              <w:rPr>
                <w:rFonts w:ascii="Arial" w:eastAsia="Arial" w:hAnsi="Arial" w:cs="Arial"/>
                <w:b/>
                <w:sz w:val="16"/>
              </w:rPr>
              <w:t xml:space="preserve">L’attribution des bonifications est subordonnée à la production de pièces justificatives récentes, c’est-à-dire </w:t>
            </w:r>
            <w:r w:rsidRPr="00451D9E">
              <w:rPr>
                <w:rFonts w:ascii="Arial" w:eastAsia="Arial" w:hAnsi="Arial" w:cs="Arial"/>
                <w:b/>
                <w:sz w:val="16"/>
              </w:rPr>
              <w:t xml:space="preserve">datées de </w:t>
            </w:r>
            <w:r w:rsidR="00B8365E">
              <w:rPr>
                <w:rFonts w:ascii="Arial" w:eastAsia="Arial" w:hAnsi="Arial" w:cs="Arial"/>
                <w:b/>
                <w:sz w:val="16"/>
              </w:rPr>
              <w:t>2023</w:t>
            </w:r>
            <w:r w:rsidR="00777889" w:rsidRPr="00451D9E">
              <w:rPr>
                <w:rFonts w:ascii="Arial" w:eastAsia="Arial" w:hAnsi="Arial" w:cs="Arial"/>
                <w:b/>
                <w:sz w:val="16"/>
              </w:rPr>
              <w:t xml:space="preserve"> </w:t>
            </w:r>
            <w:r w:rsidRPr="00451D9E">
              <w:rPr>
                <w:rFonts w:ascii="Arial" w:eastAsia="Arial" w:hAnsi="Arial" w:cs="Arial"/>
                <w:b/>
                <w:sz w:val="16"/>
              </w:rPr>
              <w:t>au moins</w:t>
            </w:r>
            <w:r w:rsidRPr="00451D9E">
              <w:rPr>
                <w:rFonts w:ascii="Arial" w:eastAsia="Arial" w:hAnsi="Arial" w:cs="Arial"/>
                <w:sz w:val="16"/>
              </w:rPr>
              <w:t xml:space="preserve"> </w:t>
            </w:r>
          </w:p>
          <w:p w:rsidR="00C07507" w:rsidRPr="00451D9E" w:rsidRDefault="00095586" w:rsidP="00C07507">
            <w:pPr>
              <w:pStyle w:val="Paragraphedeliste"/>
              <w:numPr>
                <w:ilvl w:val="0"/>
                <w:numId w:val="21"/>
              </w:numPr>
              <w:spacing w:after="154" w:line="243" w:lineRule="auto"/>
              <w:ind w:left="514" w:hanging="283"/>
              <w:jc w:val="both"/>
            </w:pPr>
            <w:r w:rsidRPr="00451D9E">
              <w:rPr>
                <w:rFonts w:ascii="Arial" w:eastAsia="Arial" w:hAnsi="Arial" w:cs="Arial"/>
                <w:b/>
                <w:sz w:val="16"/>
              </w:rPr>
              <w:t>Photocopie du livret de famille</w:t>
            </w:r>
            <w:r w:rsidRPr="00451D9E">
              <w:rPr>
                <w:rFonts w:ascii="Arial" w:eastAsia="Arial" w:hAnsi="Arial" w:cs="Arial"/>
                <w:sz w:val="16"/>
              </w:rPr>
              <w:t xml:space="preserve">, parent(s) et enfant(s) ou </w:t>
            </w:r>
            <w:r w:rsidRPr="00451D9E">
              <w:rPr>
                <w:rFonts w:ascii="Arial" w:eastAsia="Arial" w:hAnsi="Arial" w:cs="Arial"/>
                <w:b/>
                <w:sz w:val="16"/>
              </w:rPr>
              <w:t xml:space="preserve">extrait d’acte de naissance de l’enfant </w:t>
            </w:r>
          </w:p>
          <w:p w:rsidR="00C07507" w:rsidRPr="00451D9E" w:rsidRDefault="00095586" w:rsidP="00C07507">
            <w:pPr>
              <w:pStyle w:val="Paragraphedeliste"/>
              <w:numPr>
                <w:ilvl w:val="0"/>
                <w:numId w:val="21"/>
              </w:numPr>
              <w:spacing w:after="154" w:line="243" w:lineRule="auto"/>
              <w:ind w:left="514" w:hanging="283"/>
              <w:jc w:val="both"/>
            </w:pPr>
            <w:r w:rsidRPr="00451D9E">
              <w:rPr>
                <w:rFonts w:ascii="Arial" w:eastAsia="Arial" w:hAnsi="Arial" w:cs="Arial"/>
                <w:b/>
                <w:sz w:val="16"/>
              </w:rPr>
              <w:t xml:space="preserve">Justificatif administratif </w:t>
            </w:r>
            <w:r w:rsidRPr="00451D9E">
              <w:rPr>
                <w:rFonts w:ascii="Arial" w:eastAsia="Arial" w:hAnsi="Arial" w:cs="Arial"/>
                <w:sz w:val="16"/>
              </w:rPr>
              <w:t xml:space="preserve">établissant l’engagement dans les liens d’un </w:t>
            </w:r>
            <w:r w:rsidRPr="00451D9E">
              <w:rPr>
                <w:rFonts w:ascii="Arial" w:eastAsia="Arial" w:hAnsi="Arial" w:cs="Arial"/>
                <w:b/>
                <w:sz w:val="16"/>
              </w:rPr>
              <w:t>PACS</w:t>
            </w:r>
            <w:r w:rsidRPr="00451D9E">
              <w:rPr>
                <w:rFonts w:ascii="Arial" w:eastAsia="Arial" w:hAnsi="Arial" w:cs="Arial"/>
                <w:sz w:val="16"/>
              </w:rPr>
              <w:t xml:space="preserve"> </w:t>
            </w:r>
            <w:r w:rsidRPr="00451D9E">
              <w:rPr>
                <w:rFonts w:ascii="Arial" w:eastAsia="Arial" w:hAnsi="Arial" w:cs="Arial"/>
                <w:b/>
                <w:sz w:val="16"/>
                <w:u w:val="single" w:color="000000"/>
              </w:rPr>
              <w:t>et</w:t>
            </w:r>
            <w:r w:rsidRPr="00451D9E">
              <w:rPr>
                <w:rFonts w:ascii="Arial" w:eastAsia="Arial" w:hAnsi="Arial" w:cs="Arial"/>
                <w:b/>
                <w:sz w:val="16"/>
              </w:rPr>
              <w:t xml:space="preserve"> extrait d’acte de naissance </w:t>
            </w:r>
            <w:r w:rsidRPr="00451D9E">
              <w:rPr>
                <w:rFonts w:ascii="Arial" w:eastAsia="Arial" w:hAnsi="Arial" w:cs="Arial"/>
                <w:sz w:val="16"/>
              </w:rPr>
              <w:t>portant l’identité du partenaire</w:t>
            </w:r>
            <w:r w:rsidRPr="00451D9E">
              <w:rPr>
                <w:rFonts w:ascii="Arial" w:eastAsia="Arial" w:hAnsi="Arial" w:cs="Arial"/>
                <w:b/>
                <w:sz w:val="16"/>
              </w:rPr>
              <w:t xml:space="preserve"> </w:t>
            </w:r>
            <w:r w:rsidRPr="00451D9E">
              <w:rPr>
                <w:rFonts w:ascii="Arial" w:eastAsia="Arial" w:hAnsi="Arial" w:cs="Arial"/>
                <w:sz w:val="16"/>
              </w:rPr>
              <w:t xml:space="preserve">et le lieu d’enregistrement du PACS  </w:t>
            </w:r>
          </w:p>
          <w:p w:rsidR="00C07507" w:rsidRPr="00451D9E" w:rsidRDefault="00095586" w:rsidP="00C07507">
            <w:pPr>
              <w:pStyle w:val="Paragraphedeliste"/>
              <w:numPr>
                <w:ilvl w:val="0"/>
                <w:numId w:val="21"/>
              </w:numPr>
              <w:spacing w:after="154" w:line="243" w:lineRule="auto"/>
              <w:ind w:left="514" w:hanging="283"/>
              <w:jc w:val="both"/>
            </w:pPr>
            <w:r w:rsidRPr="00451D9E">
              <w:rPr>
                <w:rFonts w:ascii="Arial" w:eastAsia="Arial" w:hAnsi="Arial" w:cs="Arial"/>
                <w:b/>
                <w:sz w:val="16"/>
              </w:rPr>
              <w:t>Les certificats de grossesse, délivrés au plus tard le 31/12/</w:t>
            </w:r>
            <w:r w:rsidR="00B8365E">
              <w:rPr>
                <w:rFonts w:ascii="Arial" w:eastAsia="Arial" w:hAnsi="Arial" w:cs="Arial"/>
                <w:b/>
                <w:sz w:val="16"/>
              </w:rPr>
              <w:t>2023</w:t>
            </w:r>
            <w:r w:rsidRPr="00451D9E">
              <w:rPr>
                <w:rFonts w:ascii="Arial" w:eastAsia="Arial" w:hAnsi="Arial" w:cs="Arial"/>
                <w:b/>
                <w:sz w:val="16"/>
              </w:rPr>
              <w:t xml:space="preserve">, </w:t>
            </w:r>
            <w:r w:rsidRPr="00451D9E">
              <w:rPr>
                <w:rFonts w:ascii="Arial" w:eastAsia="Arial" w:hAnsi="Arial" w:cs="Arial"/>
                <w:sz w:val="16"/>
              </w:rPr>
              <w:t xml:space="preserve">ne sont recevables </w:t>
            </w:r>
            <w:r w:rsidRPr="00451D9E">
              <w:rPr>
                <w:rFonts w:ascii="Arial" w:eastAsia="Arial" w:hAnsi="Arial" w:cs="Arial"/>
                <w:b/>
                <w:sz w:val="16"/>
              </w:rPr>
              <w:t xml:space="preserve">qu’à l’appui </w:t>
            </w:r>
            <w:r w:rsidRPr="00451D9E">
              <w:rPr>
                <w:rFonts w:ascii="Arial" w:eastAsia="Arial" w:hAnsi="Arial" w:cs="Arial"/>
                <w:sz w:val="16"/>
              </w:rPr>
              <w:t xml:space="preserve">d’une demande de rapprochement de conjoint. Pour bénéficier de cette disposition, l’agent non marié doit joindre une </w:t>
            </w:r>
            <w:r w:rsidRPr="00451D9E">
              <w:rPr>
                <w:rFonts w:ascii="Arial" w:eastAsia="Arial" w:hAnsi="Arial" w:cs="Arial"/>
                <w:b/>
                <w:sz w:val="16"/>
              </w:rPr>
              <w:t>attestation de reconnaissance anticipée au plus tard le 31/12/</w:t>
            </w:r>
            <w:r w:rsidR="00B8365E">
              <w:rPr>
                <w:rFonts w:ascii="Arial" w:eastAsia="Arial" w:hAnsi="Arial" w:cs="Arial"/>
                <w:b/>
                <w:sz w:val="16"/>
              </w:rPr>
              <w:t>2023</w:t>
            </w:r>
            <w:r w:rsidRPr="00451D9E">
              <w:rPr>
                <w:rFonts w:ascii="Arial" w:eastAsia="Arial" w:hAnsi="Arial" w:cs="Arial"/>
                <w:sz w:val="16"/>
              </w:rPr>
              <w:t xml:space="preserve">) </w:t>
            </w:r>
          </w:p>
          <w:p w:rsidR="00F40CE9" w:rsidRPr="006F3AF8" w:rsidRDefault="00095586" w:rsidP="00C07507">
            <w:pPr>
              <w:pStyle w:val="Paragraphedeliste"/>
              <w:numPr>
                <w:ilvl w:val="0"/>
                <w:numId w:val="21"/>
              </w:numPr>
              <w:spacing w:after="154" w:line="243" w:lineRule="auto"/>
              <w:ind w:left="514" w:hanging="283"/>
              <w:jc w:val="both"/>
            </w:pPr>
            <w:r w:rsidRPr="00451D9E">
              <w:rPr>
                <w:rFonts w:ascii="Arial" w:eastAsia="Arial" w:hAnsi="Arial" w:cs="Arial"/>
                <w:b/>
                <w:sz w:val="16"/>
              </w:rPr>
              <w:t xml:space="preserve">Attestation de la résidence professionnelle et activité professionnelle du conjoint </w:t>
            </w:r>
            <w:r w:rsidRPr="00451D9E">
              <w:rPr>
                <w:rFonts w:ascii="Arial" w:eastAsia="Arial" w:hAnsi="Arial" w:cs="Arial"/>
                <w:sz w:val="16"/>
              </w:rPr>
              <w:t>(ex : CDI, CDD sur la</w:t>
            </w:r>
            <w:r w:rsidRPr="00606EA9">
              <w:rPr>
                <w:rFonts w:ascii="Arial" w:eastAsia="Arial" w:hAnsi="Arial" w:cs="Arial"/>
                <w:sz w:val="16"/>
              </w:rPr>
              <w:t xml:space="preserve"> base des bulletins de salaire ou des chèques emploi service, immatriculation au registre du commerce ou au répertoire des métiers…) sauf si celui-ci est agent de l’Education nationale. </w:t>
            </w:r>
          </w:p>
          <w:p w:rsidR="006F3AF8" w:rsidRPr="00840346" w:rsidRDefault="006F3AF8" w:rsidP="00C07507">
            <w:pPr>
              <w:pStyle w:val="Paragraphedeliste"/>
              <w:numPr>
                <w:ilvl w:val="0"/>
                <w:numId w:val="21"/>
              </w:numPr>
              <w:spacing w:after="154" w:line="243" w:lineRule="auto"/>
              <w:ind w:left="514" w:hanging="283"/>
              <w:jc w:val="both"/>
            </w:pPr>
            <w:r>
              <w:rPr>
                <w:rFonts w:ascii="Arial" w:hAnsi="Arial" w:cs="Arial"/>
                <w:color w:val="auto"/>
                <w:sz w:val="16"/>
                <w:szCs w:val="16"/>
                <w:lang w:eastAsia="en-US"/>
              </w:rPr>
              <w:t>P</w:t>
            </w:r>
            <w:r w:rsidRPr="00C20DB2">
              <w:rPr>
                <w:rFonts w:ascii="Arial" w:hAnsi="Arial" w:cs="Arial"/>
                <w:color w:val="auto"/>
                <w:sz w:val="16"/>
                <w:szCs w:val="16"/>
                <w:lang w:eastAsia="en-US"/>
              </w:rPr>
              <w:t xml:space="preserve">our les conjoints </w:t>
            </w:r>
            <w:r w:rsidRPr="00C20DB2">
              <w:rPr>
                <w:rFonts w:ascii="Arial" w:hAnsi="Arial" w:cs="Arial"/>
                <w:b/>
                <w:color w:val="auto"/>
                <w:sz w:val="16"/>
                <w:szCs w:val="16"/>
                <w:lang w:eastAsia="en-US"/>
              </w:rPr>
              <w:t>chefs d’entreprise, les commerçants</w:t>
            </w:r>
            <w:r w:rsidRPr="00C20DB2">
              <w:rPr>
                <w:rFonts w:ascii="Arial" w:hAnsi="Arial" w:cs="Arial"/>
                <w:color w:val="auto"/>
                <w:sz w:val="16"/>
                <w:szCs w:val="16"/>
                <w:lang w:eastAsia="en-US"/>
              </w:rPr>
              <w:t>, les artisans et les auto-entrepreneurs ou structures équivalentes, joindre une attestation d’immatriculation au registre du commerce ou au répertoire des métiers ainsi que toutes pièces attestant de la réalité de l’activité et de son lieu d’exercice effectif (par exemple : déclaration récente de montant du chiffre d’affaires, bail commercial, preuves d’achat du matériel nécessaire à l’activité professionnelle, preuves de commercialisation récente de produits ou prestations,...).</w:t>
            </w:r>
            <w:r w:rsidRPr="00B26A16">
              <w:rPr>
                <w:rFonts w:ascii="Arial" w:hAnsi="Arial" w:cs="Arial"/>
                <w:color w:val="auto"/>
                <w:sz w:val="20"/>
                <w:szCs w:val="20"/>
                <w:lang w:eastAsia="en-US"/>
              </w:rPr>
              <w:t xml:space="preserve">  </w:t>
            </w:r>
            <w:r w:rsidRPr="00606EA9">
              <w:rPr>
                <w:rFonts w:ascii="Arial" w:eastAsia="Arial" w:hAnsi="Arial" w:cs="Arial"/>
                <w:sz w:val="16"/>
              </w:rPr>
              <w:t>)</w:t>
            </w:r>
          </w:p>
          <w:p w:rsidR="00F40CE9" w:rsidRDefault="00840346">
            <w:pPr>
              <w:ind w:left="10"/>
              <w:jc w:val="center"/>
            </w:pPr>
            <w:r w:rsidRPr="00606EA9">
              <w:rPr>
                <w:rFonts w:ascii="Arial" w:eastAsia="Arial" w:hAnsi="Arial" w:cs="Arial"/>
                <w:sz w:val="16"/>
              </w:rPr>
              <w:t>(Voir suite p.2)</w:t>
            </w:r>
          </w:p>
        </w:tc>
      </w:tr>
    </w:tbl>
    <w:p w:rsidR="00F40CE9" w:rsidRDefault="00095586">
      <w:pPr>
        <w:spacing w:after="0"/>
        <w:ind w:left="994"/>
      </w:pPr>
      <w:r>
        <w:rPr>
          <w:rFonts w:ascii="Arial" w:eastAsia="Arial" w:hAnsi="Arial" w:cs="Arial"/>
          <w:b/>
          <w:sz w:val="13"/>
        </w:rPr>
        <w:lastRenderedPageBreak/>
        <w:t xml:space="preserve"> </w:t>
      </w:r>
    </w:p>
    <w:p w:rsidR="00F40CE9" w:rsidRDefault="00F40CE9">
      <w:pPr>
        <w:spacing w:after="0"/>
        <w:ind w:left="-139" w:right="538"/>
      </w:pPr>
    </w:p>
    <w:tbl>
      <w:tblPr>
        <w:tblStyle w:val="TableGrid"/>
        <w:tblW w:w="15593" w:type="dxa"/>
        <w:jc w:val="center"/>
        <w:tblInd w:w="0" w:type="dxa"/>
        <w:tblCellMar>
          <w:top w:w="35" w:type="dxa"/>
          <w:left w:w="5" w:type="dxa"/>
          <w:bottom w:w="41" w:type="dxa"/>
          <w:right w:w="49" w:type="dxa"/>
        </w:tblCellMar>
        <w:tblLook w:val="04A0" w:firstRow="1" w:lastRow="0" w:firstColumn="1" w:lastColumn="0" w:noHBand="0" w:noVBand="1"/>
      </w:tblPr>
      <w:tblGrid>
        <w:gridCol w:w="1844"/>
        <w:gridCol w:w="5244"/>
        <w:gridCol w:w="2837"/>
        <w:gridCol w:w="5668"/>
      </w:tblGrid>
      <w:tr w:rsidR="00F40CE9" w:rsidTr="000A7DEE">
        <w:trPr>
          <w:trHeight w:val="581"/>
          <w:jc w:val="center"/>
        </w:trPr>
        <w:tc>
          <w:tcPr>
            <w:tcW w:w="1841" w:type="dxa"/>
            <w:tcBorders>
              <w:top w:val="single" w:sz="4" w:space="0" w:color="4471C4"/>
              <w:left w:val="single" w:sz="4" w:space="0" w:color="4471C4"/>
              <w:bottom w:val="single" w:sz="4" w:space="0" w:color="4471C4"/>
              <w:right w:val="single" w:sz="4" w:space="0" w:color="4471C4"/>
            </w:tcBorders>
            <w:shd w:val="clear" w:color="auto" w:fill="9CC2E5"/>
            <w:vAlign w:val="bottom"/>
          </w:tcPr>
          <w:p w:rsidR="00F40CE9" w:rsidRDefault="00095586">
            <w:pPr>
              <w:ind w:left="14"/>
              <w:jc w:val="center"/>
            </w:pPr>
            <w:r>
              <w:rPr>
                <w:rFonts w:ascii="Arial" w:eastAsia="Arial" w:hAnsi="Arial" w:cs="Arial"/>
                <w:b/>
                <w:sz w:val="18"/>
              </w:rPr>
              <w:t>Type de bonifications</w:t>
            </w:r>
            <w:r>
              <w:rPr>
                <w:rFonts w:ascii="Arial" w:eastAsia="Arial" w:hAnsi="Arial" w:cs="Arial"/>
                <w:sz w:val="18"/>
              </w:rPr>
              <w:t xml:space="preserve"> </w:t>
            </w:r>
          </w:p>
        </w:tc>
        <w:tc>
          <w:tcPr>
            <w:tcW w:w="5244"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right="79"/>
              <w:jc w:val="center"/>
            </w:pPr>
            <w:r>
              <w:rPr>
                <w:rFonts w:ascii="Arial" w:eastAsia="Arial" w:hAnsi="Arial" w:cs="Arial"/>
                <w:b/>
                <w:sz w:val="18"/>
              </w:rPr>
              <w:t>Nombre de points</w:t>
            </w:r>
            <w:r>
              <w:rPr>
                <w:rFonts w:ascii="Arial" w:eastAsia="Arial" w:hAnsi="Arial" w:cs="Arial"/>
                <w:sz w:val="18"/>
              </w:rPr>
              <w:t xml:space="preserve"> </w:t>
            </w:r>
          </w:p>
        </w:tc>
        <w:tc>
          <w:tcPr>
            <w:tcW w:w="2837" w:type="dxa"/>
            <w:tcBorders>
              <w:top w:val="single" w:sz="4" w:space="0" w:color="4471C4"/>
              <w:left w:val="single" w:sz="4" w:space="0" w:color="4471C4"/>
              <w:bottom w:val="single" w:sz="4" w:space="0" w:color="4471C4"/>
              <w:right w:val="single" w:sz="4" w:space="0" w:color="4471C4"/>
            </w:tcBorders>
            <w:shd w:val="clear" w:color="auto" w:fill="9CC2E5"/>
          </w:tcPr>
          <w:p w:rsidR="00F40CE9" w:rsidRDefault="00095586">
            <w:pPr>
              <w:ind w:left="302" w:firstLine="72"/>
            </w:pPr>
            <w:r>
              <w:rPr>
                <w:rFonts w:ascii="Arial" w:eastAsia="Arial" w:hAnsi="Arial" w:cs="Arial"/>
                <w:b/>
                <w:sz w:val="18"/>
              </w:rPr>
              <w:t>Type de vœu sur lequel s’applique la bonification</w:t>
            </w:r>
            <w:r>
              <w:rPr>
                <w:rFonts w:ascii="Arial" w:eastAsia="Arial" w:hAnsi="Arial" w:cs="Arial"/>
                <w:sz w:val="18"/>
              </w:rPr>
              <w:t xml:space="preserve"> </w:t>
            </w:r>
          </w:p>
        </w:tc>
        <w:tc>
          <w:tcPr>
            <w:tcW w:w="5668"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right="13"/>
              <w:jc w:val="center"/>
            </w:pPr>
            <w:r>
              <w:rPr>
                <w:rFonts w:ascii="Arial" w:eastAsia="Arial" w:hAnsi="Arial" w:cs="Arial"/>
                <w:b/>
                <w:sz w:val="18"/>
              </w:rPr>
              <w:t xml:space="preserve">Pièces justificatives </w:t>
            </w:r>
          </w:p>
        </w:tc>
      </w:tr>
      <w:tr w:rsidR="00F40CE9" w:rsidTr="00565EED">
        <w:trPr>
          <w:trHeight w:val="8363"/>
          <w:jc w:val="center"/>
        </w:trPr>
        <w:tc>
          <w:tcPr>
            <w:tcW w:w="1841"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98"/>
              <w:jc w:val="center"/>
            </w:pPr>
            <w:r>
              <w:rPr>
                <w:rFonts w:ascii="Arial" w:eastAsia="Arial" w:hAnsi="Arial" w:cs="Arial"/>
                <w:b/>
                <w:sz w:val="20"/>
              </w:rPr>
              <w:t xml:space="preserve"> </w:t>
            </w:r>
          </w:p>
          <w:p w:rsidR="00F40CE9" w:rsidRDefault="00095586">
            <w:pPr>
              <w:ind w:left="39"/>
              <w:jc w:val="center"/>
            </w:pPr>
            <w:r>
              <w:rPr>
                <w:rFonts w:ascii="Arial" w:eastAsia="Arial" w:hAnsi="Arial" w:cs="Arial"/>
                <w:b/>
                <w:sz w:val="20"/>
              </w:rPr>
              <w:t>ANNEES</w:t>
            </w:r>
            <w:r>
              <w:rPr>
                <w:rFonts w:ascii="Arial" w:eastAsia="Arial" w:hAnsi="Arial" w:cs="Arial"/>
                <w:sz w:val="20"/>
              </w:rPr>
              <w:t xml:space="preserve"> </w:t>
            </w:r>
          </w:p>
          <w:p w:rsidR="00F40CE9" w:rsidRDefault="00095586">
            <w:pPr>
              <w:spacing w:after="30"/>
              <w:ind w:left="41"/>
              <w:jc w:val="center"/>
            </w:pPr>
            <w:r>
              <w:rPr>
                <w:rFonts w:ascii="Arial" w:eastAsia="Arial" w:hAnsi="Arial" w:cs="Arial"/>
                <w:b/>
                <w:sz w:val="20"/>
              </w:rPr>
              <w:t xml:space="preserve">DE </w:t>
            </w:r>
          </w:p>
          <w:p w:rsidR="00F40CE9" w:rsidRDefault="00095586">
            <w:pPr>
              <w:ind w:left="40"/>
              <w:jc w:val="center"/>
            </w:pPr>
            <w:r>
              <w:rPr>
                <w:rFonts w:ascii="Arial" w:eastAsia="Arial" w:hAnsi="Arial" w:cs="Arial"/>
                <w:b/>
                <w:sz w:val="20"/>
              </w:rPr>
              <w:t>SEPARATION</w:t>
            </w:r>
            <w:r>
              <w:rPr>
                <w:sz w:val="28"/>
              </w:rPr>
              <w:t xml:space="preserve"> </w:t>
            </w:r>
          </w:p>
        </w:tc>
        <w:tc>
          <w:tcPr>
            <w:tcW w:w="5244" w:type="dxa"/>
            <w:tcBorders>
              <w:top w:val="single" w:sz="4" w:space="0" w:color="4471C4"/>
              <w:left w:val="single" w:sz="4" w:space="0" w:color="4471C4"/>
              <w:bottom w:val="single" w:sz="4" w:space="0" w:color="4471C4"/>
              <w:right w:val="single" w:sz="4" w:space="0" w:color="4471C4"/>
            </w:tcBorders>
            <w:vAlign w:val="center"/>
          </w:tcPr>
          <w:p w:rsidR="005D57D9" w:rsidRDefault="005D57D9" w:rsidP="005D57D9">
            <w:pPr>
              <w:jc w:val="both"/>
              <w:rPr>
                <w:rFonts w:ascii="Arial" w:eastAsia="Arial" w:hAnsi="Arial" w:cs="Arial"/>
                <w:sz w:val="16"/>
              </w:rPr>
            </w:pPr>
            <w:r>
              <w:rPr>
                <w:rFonts w:ascii="Arial" w:eastAsia="Arial" w:hAnsi="Arial" w:cs="Arial"/>
                <w:sz w:val="16"/>
              </w:rPr>
              <w:t xml:space="preserve">   </w:t>
            </w:r>
            <w:r w:rsidRPr="00606EA9">
              <w:rPr>
                <w:rFonts w:ascii="Arial" w:eastAsia="Arial" w:hAnsi="Arial" w:cs="Arial"/>
                <w:sz w:val="16"/>
              </w:rPr>
              <w:t xml:space="preserve">Les conjoints sont dits séparés dès lors qu’ils exercent leur activité </w:t>
            </w:r>
            <w:r>
              <w:rPr>
                <w:rFonts w:ascii="Arial" w:eastAsia="Arial" w:hAnsi="Arial" w:cs="Arial"/>
                <w:sz w:val="16"/>
              </w:rPr>
              <w:t xml:space="preserve">         </w:t>
            </w:r>
          </w:p>
          <w:p w:rsidR="005D57D9" w:rsidRPr="00606EA9" w:rsidRDefault="005D57D9" w:rsidP="005D57D9">
            <w:pPr>
              <w:jc w:val="both"/>
            </w:pPr>
            <w:r>
              <w:rPr>
                <w:rFonts w:ascii="Arial" w:eastAsia="Arial" w:hAnsi="Arial" w:cs="Arial"/>
                <w:sz w:val="16"/>
              </w:rPr>
              <w:t xml:space="preserve">   p</w:t>
            </w:r>
            <w:r w:rsidRPr="00606EA9">
              <w:rPr>
                <w:rFonts w:ascii="Arial" w:eastAsia="Arial" w:hAnsi="Arial" w:cs="Arial"/>
                <w:sz w:val="16"/>
              </w:rPr>
              <w:t>rofessionnelle dans deux départements distincts</w:t>
            </w:r>
            <w:r>
              <w:rPr>
                <w:rFonts w:ascii="Arial" w:eastAsia="Arial" w:hAnsi="Arial" w:cs="Arial"/>
                <w:sz w:val="16"/>
              </w:rPr>
              <w:t>.</w:t>
            </w:r>
          </w:p>
          <w:p w:rsidR="005D57D9" w:rsidRDefault="005D57D9" w:rsidP="005D57D9">
            <w:pPr>
              <w:rPr>
                <w:rFonts w:ascii="Arial" w:eastAsia="Arial" w:hAnsi="Arial" w:cs="Arial"/>
                <w:sz w:val="16"/>
              </w:rPr>
            </w:pPr>
          </w:p>
          <w:p w:rsidR="00F40CE9" w:rsidRDefault="00095586" w:rsidP="005D57D9">
            <w:pPr>
              <w:ind w:left="151" w:right="86"/>
              <w:jc w:val="both"/>
            </w:pPr>
            <w:r>
              <w:rPr>
                <w:rFonts w:ascii="Arial" w:eastAsia="Arial" w:hAnsi="Arial" w:cs="Arial"/>
                <w:sz w:val="16"/>
              </w:rPr>
              <w:t xml:space="preserve">Les départements 75, 92, 93 et 94 forment une même entité à l’intérieur de laquelle aucune année de séparation n’est comptabilisée. </w:t>
            </w:r>
          </w:p>
          <w:p w:rsidR="00F40CE9" w:rsidRDefault="00F40CE9" w:rsidP="005D57D9"/>
          <w:p w:rsidR="00F40CE9" w:rsidRDefault="00095586" w:rsidP="005D57D9">
            <w:pPr>
              <w:spacing w:line="238" w:lineRule="auto"/>
              <w:ind w:left="137" w:right="94"/>
            </w:pPr>
            <w:r>
              <w:rPr>
                <w:rFonts w:ascii="Arial" w:eastAsia="Arial" w:hAnsi="Arial" w:cs="Arial"/>
                <w:sz w:val="16"/>
              </w:rPr>
              <w:t xml:space="preserve">Pour chaque année de séparation demandée, la situation de séparation doit être </w:t>
            </w:r>
            <w:r>
              <w:rPr>
                <w:rFonts w:ascii="Arial" w:eastAsia="Arial" w:hAnsi="Arial" w:cs="Arial"/>
                <w:b/>
                <w:sz w:val="16"/>
                <w:u w:val="single" w:color="000000"/>
              </w:rPr>
              <w:t>justifiée – à l’exception de celles validées lors</w:t>
            </w:r>
            <w:r>
              <w:rPr>
                <w:rFonts w:ascii="Arial" w:eastAsia="Arial" w:hAnsi="Arial" w:cs="Arial"/>
                <w:b/>
                <w:sz w:val="16"/>
              </w:rPr>
              <w:t xml:space="preserve"> </w:t>
            </w:r>
            <w:r>
              <w:rPr>
                <w:rFonts w:ascii="Arial" w:eastAsia="Arial" w:hAnsi="Arial" w:cs="Arial"/>
                <w:b/>
                <w:sz w:val="16"/>
                <w:u w:val="single" w:color="000000"/>
              </w:rPr>
              <w:t xml:space="preserve">du </w:t>
            </w:r>
            <w:r w:rsidRPr="00451D9E">
              <w:rPr>
                <w:rFonts w:ascii="Arial" w:eastAsia="Arial" w:hAnsi="Arial" w:cs="Arial"/>
                <w:b/>
                <w:sz w:val="16"/>
                <w:u w:val="single" w:color="000000"/>
              </w:rPr>
              <w:t xml:space="preserve">mouvement inter </w:t>
            </w:r>
            <w:r w:rsidR="00B8365E">
              <w:rPr>
                <w:rFonts w:ascii="Arial" w:eastAsia="Arial" w:hAnsi="Arial" w:cs="Arial"/>
                <w:b/>
                <w:sz w:val="16"/>
                <w:u w:val="single" w:color="000000"/>
              </w:rPr>
              <w:t>2023</w:t>
            </w:r>
            <w:r w:rsidRPr="00451D9E">
              <w:rPr>
                <w:rFonts w:ascii="Arial" w:eastAsia="Arial" w:hAnsi="Arial" w:cs="Arial"/>
                <w:sz w:val="16"/>
              </w:rPr>
              <w:t>, et la</w:t>
            </w:r>
            <w:r>
              <w:rPr>
                <w:rFonts w:ascii="Arial" w:eastAsia="Arial" w:hAnsi="Arial" w:cs="Arial"/>
                <w:sz w:val="16"/>
              </w:rPr>
              <w:t xml:space="preserve"> séparation doit être au moins égale à une durée de </w:t>
            </w:r>
            <w:r>
              <w:rPr>
                <w:rFonts w:ascii="Arial" w:eastAsia="Arial" w:hAnsi="Arial" w:cs="Arial"/>
                <w:b/>
                <w:sz w:val="16"/>
                <w:u w:val="single" w:color="000000"/>
              </w:rPr>
              <w:t>six mois</w:t>
            </w:r>
            <w:r>
              <w:rPr>
                <w:rFonts w:ascii="Arial" w:eastAsia="Arial" w:hAnsi="Arial" w:cs="Arial"/>
                <w:sz w:val="16"/>
              </w:rPr>
              <w:t xml:space="preserve"> de séparation effective </w:t>
            </w:r>
            <w:r>
              <w:rPr>
                <w:rFonts w:ascii="Arial" w:eastAsia="Arial" w:hAnsi="Arial" w:cs="Arial"/>
                <w:b/>
                <w:sz w:val="16"/>
              </w:rPr>
              <w:t xml:space="preserve">par année scolaire considérée. </w:t>
            </w:r>
          </w:p>
          <w:p w:rsidR="00F40CE9" w:rsidRDefault="00095586" w:rsidP="005D57D9">
            <w:pPr>
              <w:ind w:left="137"/>
            </w:pPr>
            <w:r>
              <w:rPr>
                <w:rFonts w:ascii="Arial" w:eastAsia="Arial" w:hAnsi="Arial" w:cs="Arial"/>
                <w:b/>
                <w:sz w:val="16"/>
              </w:rPr>
              <w:t xml:space="preserve"> </w:t>
            </w:r>
          </w:p>
          <w:p w:rsidR="00F40CE9" w:rsidRDefault="00095586" w:rsidP="005D57D9">
            <w:pPr>
              <w:ind w:left="142"/>
            </w:pPr>
            <w:r>
              <w:rPr>
                <w:rFonts w:ascii="Arial" w:eastAsia="Arial" w:hAnsi="Arial" w:cs="Arial"/>
                <w:b/>
                <w:sz w:val="16"/>
                <w:u w:val="single" w:color="000000"/>
              </w:rPr>
              <w:t>Agents en position d’activité :</w:t>
            </w:r>
            <w:r>
              <w:rPr>
                <w:rFonts w:ascii="Arial" w:eastAsia="Arial" w:hAnsi="Arial" w:cs="Arial"/>
                <w:sz w:val="16"/>
              </w:rPr>
              <w:t xml:space="preserve"> </w:t>
            </w:r>
          </w:p>
          <w:p w:rsidR="00F40CE9" w:rsidRDefault="00095586" w:rsidP="005D57D9">
            <w:pPr>
              <w:ind w:left="142"/>
            </w:pPr>
            <w:r>
              <w:rPr>
                <w:rFonts w:ascii="Arial" w:eastAsia="Arial" w:hAnsi="Arial" w:cs="Arial"/>
                <w:b/>
                <w:sz w:val="16"/>
              </w:rPr>
              <w:t>190 pts</w:t>
            </w:r>
            <w:r>
              <w:rPr>
                <w:rFonts w:ascii="Arial" w:eastAsia="Arial" w:hAnsi="Arial" w:cs="Arial"/>
                <w:sz w:val="16"/>
              </w:rPr>
              <w:t xml:space="preserve"> accordés pour la première année de séparation,  </w:t>
            </w:r>
          </w:p>
          <w:p w:rsidR="00F40CE9" w:rsidRDefault="00095586" w:rsidP="005D57D9">
            <w:pPr>
              <w:ind w:left="142"/>
            </w:pPr>
            <w:r>
              <w:rPr>
                <w:rFonts w:ascii="Arial" w:eastAsia="Arial" w:hAnsi="Arial" w:cs="Arial"/>
                <w:b/>
                <w:sz w:val="16"/>
              </w:rPr>
              <w:t>325 pts</w:t>
            </w:r>
            <w:r>
              <w:rPr>
                <w:rFonts w:ascii="Arial" w:eastAsia="Arial" w:hAnsi="Arial" w:cs="Arial"/>
                <w:sz w:val="16"/>
              </w:rPr>
              <w:t xml:space="preserve"> accordés pour la deuxième année de séparation,  </w:t>
            </w:r>
          </w:p>
          <w:p w:rsidR="00F40CE9" w:rsidRDefault="00095586" w:rsidP="005D57D9">
            <w:pPr>
              <w:ind w:left="142"/>
            </w:pPr>
            <w:r>
              <w:rPr>
                <w:rFonts w:ascii="Arial" w:eastAsia="Arial" w:hAnsi="Arial" w:cs="Arial"/>
                <w:b/>
                <w:sz w:val="16"/>
              </w:rPr>
              <w:t>475 pts</w:t>
            </w:r>
            <w:r>
              <w:rPr>
                <w:rFonts w:ascii="Arial" w:eastAsia="Arial" w:hAnsi="Arial" w:cs="Arial"/>
                <w:sz w:val="16"/>
              </w:rPr>
              <w:t xml:space="preserve"> accordés pour trois ans de séparation, </w:t>
            </w:r>
          </w:p>
          <w:p w:rsidR="00F40CE9" w:rsidRDefault="00095586" w:rsidP="005D57D9">
            <w:pPr>
              <w:ind w:left="142"/>
            </w:pPr>
            <w:r>
              <w:rPr>
                <w:rFonts w:ascii="Arial" w:eastAsia="Arial" w:hAnsi="Arial" w:cs="Arial"/>
                <w:b/>
                <w:sz w:val="16"/>
              </w:rPr>
              <w:t>600 pts</w:t>
            </w:r>
            <w:r>
              <w:rPr>
                <w:rFonts w:ascii="Arial" w:eastAsia="Arial" w:hAnsi="Arial" w:cs="Arial"/>
                <w:sz w:val="16"/>
              </w:rPr>
              <w:t xml:space="preserve"> accordés pour quatre ans et plus de séparation. </w:t>
            </w:r>
          </w:p>
          <w:p w:rsidR="00F40CE9" w:rsidRDefault="00095586" w:rsidP="005D57D9">
            <w:pPr>
              <w:ind w:left="142"/>
            </w:pPr>
            <w:r>
              <w:rPr>
                <w:rFonts w:ascii="Arial" w:eastAsia="Arial" w:hAnsi="Arial" w:cs="Arial"/>
                <w:b/>
                <w:sz w:val="16"/>
              </w:rPr>
              <w:t xml:space="preserve"> </w:t>
            </w:r>
          </w:p>
          <w:p w:rsidR="00F40CE9" w:rsidRDefault="00095586" w:rsidP="005D57D9">
            <w:pPr>
              <w:spacing w:after="2"/>
              <w:ind w:left="142"/>
            </w:pPr>
            <w:r>
              <w:rPr>
                <w:rFonts w:ascii="Arial" w:eastAsia="Arial" w:hAnsi="Arial" w:cs="Arial"/>
                <w:b/>
                <w:sz w:val="16"/>
                <w:u w:val="single" w:color="000000"/>
              </w:rPr>
              <w:t>Agents placés en congé parental ou en disponibilité pour suivre</w:t>
            </w:r>
            <w:r>
              <w:rPr>
                <w:rFonts w:ascii="Arial" w:eastAsia="Arial" w:hAnsi="Arial" w:cs="Arial"/>
                <w:b/>
                <w:sz w:val="16"/>
              </w:rPr>
              <w:t xml:space="preserve"> </w:t>
            </w:r>
            <w:r>
              <w:rPr>
                <w:rFonts w:ascii="Arial" w:eastAsia="Arial" w:hAnsi="Arial" w:cs="Arial"/>
                <w:b/>
                <w:sz w:val="16"/>
                <w:u w:val="single" w:color="000000"/>
              </w:rPr>
              <w:t>le conjoint :</w:t>
            </w:r>
            <w:r>
              <w:rPr>
                <w:rFonts w:ascii="Arial" w:eastAsia="Arial" w:hAnsi="Arial" w:cs="Arial"/>
                <w:sz w:val="16"/>
              </w:rPr>
              <w:t xml:space="preserve"> </w:t>
            </w:r>
          </w:p>
          <w:p w:rsidR="00F40CE9" w:rsidRDefault="00095586" w:rsidP="005D57D9">
            <w:pPr>
              <w:spacing w:line="243" w:lineRule="auto"/>
              <w:ind w:left="142"/>
            </w:pPr>
            <w:r>
              <w:rPr>
                <w:rFonts w:ascii="Arial" w:eastAsia="Arial" w:hAnsi="Arial" w:cs="Arial"/>
                <w:b/>
                <w:sz w:val="16"/>
              </w:rPr>
              <w:t>95 pts</w:t>
            </w:r>
            <w:r>
              <w:rPr>
                <w:rFonts w:ascii="Arial" w:eastAsia="Arial" w:hAnsi="Arial" w:cs="Arial"/>
                <w:sz w:val="16"/>
              </w:rPr>
              <w:t xml:space="preserve"> accordés pour la première année soit 0.5 année de séparation,  </w:t>
            </w:r>
          </w:p>
          <w:p w:rsidR="00F40CE9" w:rsidRDefault="00095586" w:rsidP="005D57D9">
            <w:pPr>
              <w:ind w:left="142"/>
            </w:pPr>
            <w:r>
              <w:rPr>
                <w:rFonts w:ascii="Arial" w:eastAsia="Arial" w:hAnsi="Arial" w:cs="Arial"/>
                <w:b/>
                <w:sz w:val="16"/>
              </w:rPr>
              <w:t>190 pts</w:t>
            </w:r>
            <w:r>
              <w:rPr>
                <w:rFonts w:ascii="Arial" w:eastAsia="Arial" w:hAnsi="Arial" w:cs="Arial"/>
                <w:sz w:val="16"/>
              </w:rPr>
              <w:t xml:space="preserve"> accordés pour deux ans soit 1 année de séparation, </w:t>
            </w:r>
          </w:p>
          <w:p w:rsidR="00777889" w:rsidRDefault="00095586" w:rsidP="005D57D9">
            <w:pPr>
              <w:ind w:left="142" w:right="254"/>
              <w:rPr>
                <w:rFonts w:ascii="Arial" w:eastAsia="Arial" w:hAnsi="Arial" w:cs="Arial"/>
                <w:sz w:val="16"/>
              </w:rPr>
            </w:pPr>
            <w:r>
              <w:rPr>
                <w:rFonts w:ascii="Arial" w:eastAsia="Arial" w:hAnsi="Arial" w:cs="Arial"/>
                <w:b/>
                <w:sz w:val="16"/>
              </w:rPr>
              <w:t>285 pts</w:t>
            </w:r>
            <w:r>
              <w:rPr>
                <w:rFonts w:ascii="Arial" w:eastAsia="Arial" w:hAnsi="Arial" w:cs="Arial"/>
                <w:sz w:val="16"/>
              </w:rPr>
              <w:t xml:space="preserve"> accordés pour trois ans soit 1.5 années de séparation, </w:t>
            </w:r>
          </w:p>
          <w:p w:rsidR="00F40CE9" w:rsidRDefault="00095586" w:rsidP="005D57D9">
            <w:pPr>
              <w:ind w:left="142" w:right="254"/>
              <w:rPr>
                <w:rFonts w:ascii="Arial" w:eastAsia="Arial" w:hAnsi="Arial" w:cs="Arial"/>
                <w:sz w:val="16"/>
              </w:rPr>
            </w:pPr>
            <w:r>
              <w:rPr>
                <w:rFonts w:ascii="Arial" w:eastAsia="Arial" w:hAnsi="Arial" w:cs="Arial"/>
                <w:b/>
                <w:sz w:val="16"/>
              </w:rPr>
              <w:t>325 pts</w:t>
            </w:r>
            <w:r>
              <w:rPr>
                <w:rFonts w:ascii="Arial" w:eastAsia="Arial" w:hAnsi="Arial" w:cs="Arial"/>
                <w:sz w:val="16"/>
              </w:rPr>
              <w:t xml:space="preserve"> accordés pour quatre ans et +, soit 2 années de séparation. </w:t>
            </w:r>
          </w:p>
          <w:p w:rsidR="00751C9F" w:rsidRDefault="00751C9F" w:rsidP="005D57D9">
            <w:pPr>
              <w:ind w:left="142" w:right="254"/>
            </w:pPr>
          </w:p>
          <w:p w:rsidR="00F40CE9" w:rsidRDefault="00095586" w:rsidP="005D57D9">
            <w:r>
              <w:rPr>
                <w:rFonts w:ascii="Arial" w:eastAsia="Arial" w:hAnsi="Arial" w:cs="Arial"/>
                <w:b/>
                <w:sz w:val="14"/>
              </w:rPr>
              <w:t xml:space="preserve"> </w:t>
            </w:r>
          </w:p>
        </w:tc>
        <w:tc>
          <w:tcPr>
            <w:tcW w:w="2837" w:type="dxa"/>
            <w:tcBorders>
              <w:top w:val="single" w:sz="4" w:space="0" w:color="4471C4"/>
              <w:left w:val="single" w:sz="4" w:space="0" w:color="4471C4"/>
              <w:bottom w:val="single" w:sz="4" w:space="0" w:color="4471C4"/>
              <w:right w:val="single" w:sz="4" w:space="0" w:color="4471C4"/>
            </w:tcBorders>
            <w:vAlign w:val="center"/>
          </w:tcPr>
          <w:p w:rsidR="00F40CE9" w:rsidRDefault="00095586" w:rsidP="00777889">
            <w:pPr>
              <w:spacing w:after="79"/>
              <w:ind w:left="103"/>
              <w:jc w:val="both"/>
            </w:pPr>
            <w:r>
              <w:rPr>
                <w:rFonts w:ascii="Arial" w:eastAsia="Arial" w:hAnsi="Arial" w:cs="Arial"/>
                <w:sz w:val="16"/>
              </w:rPr>
              <w:t xml:space="preserve"> </w:t>
            </w:r>
          </w:p>
          <w:p w:rsidR="00F40CE9" w:rsidRDefault="00095586" w:rsidP="00777889">
            <w:pPr>
              <w:spacing w:after="2" w:line="358" w:lineRule="auto"/>
              <w:ind w:left="1421" w:right="1318"/>
              <w:jc w:val="both"/>
            </w:pPr>
            <w:r>
              <w:rPr>
                <w:rFonts w:ascii="Arial" w:eastAsia="Arial" w:hAnsi="Arial" w:cs="Arial"/>
                <w:sz w:val="16"/>
              </w:rPr>
              <w:t xml:space="preserve">  </w:t>
            </w:r>
          </w:p>
          <w:p w:rsidR="00F40CE9" w:rsidRDefault="00095586" w:rsidP="00777889">
            <w:pPr>
              <w:spacing w:after="2" w:line="358" w:lineRule="auto"/>
              <w:ind w:left="1421" w:right="1318"/>
              <w:jc w:val="both"/>
            </w:pPr>
            <w:r>
              <w:rPr>
                <w:rFonts w:ascii="Arial" w:eastAsia="Arial" w:hAnsi="Arial" w:cs="Arial"/>
                <w:sz w:val="16"/>
              </w:rPr>
              <w:t xml:space="preserve">   </w:t>
            </w:r>
          </w:p>
          <w:p w:rsidR="00F40CE9" w:rsidRDefault="00095586" w:rsidP="00777889">
            <w:pPr>
              <w:spacing w:after="76"/>
              <w:ind w:left="103"/>
              <w:jc w:val="both"/>
            </w:pPr>
            <w:r>
              <w:rPr>
                <w:rFonts w:ascii="Arial" w:eastAsia="Arial" w:hAnsi="Arial" w:cs="Arial"/>
                <w:sz w:val="16"/>
              </w:rPr>
              <w:t xml:space="preserve"> </w:t>
            </w:r>
          </w:p>
          <w:p w:rsidR="00F40CE9" w:rsidRDefault="00095586" w:rsidP="00777889">
            <w:pPr>
              <w:ind w:left="103"/>
              <w:jc w:val="both"/>
            </w:pPr>
            <w:r>
              <w:rPr>
                <w:rFonts w:ascii="Arial" w:eastAsia="Arial" w:hAnsi="Arial" w:cs="Arial"/>
                <w:sz w:val="16"/>
              </w:rPr>
              <w:t xml:space="preserve"> </w:t>
            </w:r>
          </w:p>
          <w:p w:rsidR="00F40CE9" w:rsidRDefault="00095586" w:rsidP="00777889">
            <w:pPr>
              <w:spacing w:after="2" w:line="237" w:lineRule="auto"/>
              <w:ind w:left="151"/>
              <w:jc w:val="both"/>
            </w:pPr>
            <w:r>
              <w:rPr>
                <w:rFonts w:ascii="Arial" w:eastAsia="Arial" w:hAnsi="Arial" w:cs="Arial"/>
                <w:b/>
                <w:sz w:val="16"/>
              </w:rPr>
              <w:t xml:space="preserve">NE SONT PAS CONSIDEREES COMME DES PERIODES DE </w:t>
            </w:r>
          </w:p>
          <w:p w:rsidR="00F40CE9" w:rsidRDefault="00095586" w:rsidP="00777889">
            <w:pPr>
              <w:ind w:left="151"/>
              <w:jc w:val="both"/>
            </w:pPr>
            <w:r>
              <w:rPr>
                <w:rFonts w:ascii="Arial" w:eastAsia="Arial" w:hAnsi="Arial" w:cs="Arial"/>
                <w:b/>
                <w:sz w:val="16"/>
              </w:rPr>
              <w:t xml:space="preserve">SEPARATION : </w:t>
            </w:r>
          </w:p>
          <w:p w:rsidR="00F40CE9" w:rsidRDefault="00095586" w:rsidP="00777889">
            <w:pPr>
              <w:jc w:val="both"/>
            </w:pPr>
            <w:r>
              <w:rPr>
                <w:rFonts w:ascii="Arial" w:eastAsia="Arial" w:hAnsi="Arial" w:cs="Arial"/>
                <w:b/>
                <w:sz w:val="15"/>
              </w:rPr>
              <w:t xml:space="preserve"> </w:t>
            </w:r>
          </w:p>
          <w:p w:rsidR="00DD550B" w:rsidRPr="00DD550B" w:rsidRDefault="00095586" w:rsidP="00777889">
            <w:pPr>
              <w:pStyle w:val="Paragraphedeliste"/>
              <w:numPr>
                <w:ilvl w:val="0"/>
                <w:numId w:val="23"/>
              </w:numPr>
              <w:ind w:left="418" w:hanging="252"/>
              <w:jc w:val="both"/>
            </w:pPr>
            <w:r w:rsidRPr="00DD550B">
              <w:rPr>
                <w:rFonts w:ascii="Arial" w:eastAsia="Arial" w:hAnsi="Arial" w:cs="Arial"/>
                <w:sz w:val="16"/>
              </w:rPr>
              <w:t xml:space="preserve">les périodes de disponibilité pour un motif autre que pour suivre le conjoint, </w:t>
            </w:r>
          </w:p>
          <w:p w:rsidR="00DD550B" w:rsidRPr="00DD550B" w:rsidRDefault="00095586" w:rsidP="00777889">
            <w:pPr>
              <w:pStyle w:val="Paragraphedeliste"/>
              <w:numPr>
                <w:ilvl w:val="0"/>
                <w:numId w:val="23"/>
              </w:numPr>
              <w:ind w:left="418" w:hanging="252"/>
              <w:jc w:val="both"/>
            </w:pPr>
            <w:r w:rsidRPr="00DD550B">
              <w:rPr>
                <w:rFonts w:ascii="Arial" w:eastAsia="Arial" w:hAnsi="Arial" w:cs="Arial"/>
                <w:color w:val="FF0000"/>
                <w:sz w:val="13"/>
              </w:rPr>
              <w:t xml:space="preserve"> </w:t>
            </w:r>
            <w:r w:rsidRPr="00DD550B">
              <w:rPr>
                <w:rFonts w:ascii="Arial" w:eastAsia="Arial" w:hAnsi="Arial" w:cs="Arial"/>
                <w:sz w:val="16"/>
              </w:rPr>
              <w:t>les périodes pendant lesquelles l’agent est mis à disposition ou en détachement (</w:t>
            </w:r>
            <w:r w:rsidRPr="00DD550B">
              <w:rPr>
                <w:rFonts w:ascii="Arial" w:eastAsia="Arial" w:hAnsi="Arial" w:cs="Arial"/>
                <w:color w:val="FF0000"/>
                <w:sz w:val="16"/>
              </w:rPr>
              <w:t xml:space="preserve">sauf pour les PE détachés dans le corps des PSYEN) </w:t>
            </w:r>
            <w:r w:rsidRPr="00DD550B">
              <w:rPr>
                <w:rFonts w:ascii="Arial" w:eastAsia="Arial" w:hAnsi="Arial" w:cs="Arial"/>
                <w:sz w:val="13"/>
              </w:rPr>
              <w:t xml:space="preserve"> </w:t>
            </w:r>
            <w:r w:rsidRPr="00DD550B">
              <w:rPr>
                <w:rFonts w:ascii="Arial" w:eastAsia="Arial" w:hAnsi="Arial" w:cs="Arial"/>
                <w:sz w:val="16"/>
              </w:rPr>
              <w:t xml:space="preserve">les autres cas pendant lesquels les agents ne sont pas en position d’activité, </w:t>
            </w:r>
          </w:p>
          <w:p w:rsidR="00EF509C" w:rsidRPr="00EF509C" w:rsidRDefault="00DD550B" w:rsidP="00777889">
            <w:pPr>
              <w:pStyle w:val="Paragraphedeliste"/>
              <w:numPr>
                <w:ilvl w:val="0"/>
                <w:numId w:val="23"/>
              </w:numPr>
              <w:ind w:left="418" w:hanging="252"/>
              <w:jc w:val="both"/>
            </w:pPr>
            <w:r>
              <w:rPr>
                <w:rFonts w:ascii="Arial" w:eastAsia="Arial" w:hAnsi="Arial" w:cs="Arial"/>
                <w:sz w:val="16"/>
              </w:rPr>
              <w:t>l</w:t>
            </w:r>
            <w:r w:rsidR="00095586" w:rsidRPr="00DD550B">
              <w:rPr>
                <w:rFonts w:ascii="Arial" w:eastAsia="Arial" w:hAnsi="Arial" w:cs="Arial"/>
                <w:sz w:val="16"/>
              </w:rPr>
              <w:t xml:space="preserve">es congés de longue durée et de longue maladie, </w:t>
            </w:r>
          </w:p>
          <w:p w:rsidR="00EF509C" w:rsidRPr="00EF509C" w:rsidRDefault="00777889" w:rsidP="00777889">
            <w:pPr>
              <w:pStyle w:val="Paragraphedeliste"/>
              <w:numPr>
                <w:ilvl w:val="0"/>
                <w:numId w:val="23"/>
              </w:numPr>
              <w:ind w:left="418" w:hanging="252"/>
              <w:jc w:val="both"/>
            </w:pPr>
            <w:r>
              <w:rPr>
                <w:rFonts w:ascii="Arial" w:eastAsia="Arial" w:hAnsi="Arial" w:cs="Arial"/>
                <w:sz w:val="16"/>
              </w:rPr>
              <w:t>le c</w:t>
            </w:r>
            <w:r w:rsidR="00EF509C">
              <w:rPr>
                <w:rFonts w:ascii="Arial" w:eastAsia="Arial" w:hAnsi="Arial" w:cs="Arial"/>
                <w:sz w:val="16"/>
              </w:rPr>
              <w:t xml:space="preserve">ongé pour </w:t>
            </w:r>
            <w:r w:rsidR="00095586" w:rsidRPr="00EF509C">
              <w:rPr>
                <w:rFonts w:ascii="Arial" w:eastAsia="Arial" w:hAnsi="Arial" w:cs="Arial"/>
                <w:sz w:val="16"/>
              </w:rPr>
              <w:t xml:space="preserve">formation professionnelle, </w:t>
            </w:r>
          </w:p>
          <w:p w:rsidR="00EF509C" w:rsidRPr="00EF509C" w:rsidRDefault="00095586" w:rsidP="00777889">
            <w:pPr>
              <w:pStyle w:val="Paragraphedeliste"/>
              <w:numPr>
                <w:ilvl w:val="0"/>
                <w:numId w:val="23"/>
              </w:numPr>
              <w:ind w:left="418" w:hanging="252"/>
              <w:jc w:val="both"/>
            </w:pPr>
            <w:r w:rsidRPr="00EF509C">
              <w:rPr>
                <w:rFonts w:ascii="Arial" w:eastAsia="Arial" w:hAnsi="Arial" w:cs="Arial"/>
                <w:sz w:val="16"/>
              </w:rPr>
              <w:t xml:space="preserve">les périodes pendant lesquelles le conjoint est inscrit comme demandeur d’emploi (sauf s’il justifie d’une activité professionnelle d’au moins six mois au cours de l’année scolaire considérée) ou effectue son service civique, </w:t>
            </w:r>
          </w:p>
          <w:p w:rsidR="00F40CE9" w:rsidRDefault="00095586" w:rsidP="00777889">
            <w:pPr>
              <w:pStyle w:val="Paragraphedeliste"/>
              <w:numPr>
                <w:ilvl w:val="0"/>
                <w:numId w:val="23"/>
              </w:numPr>
              <w:ind w:left="418" w:hanging="252"/>
              <w:jc w:val="both"/>
            </w:pPr>
            <w:r w:rsidRPr="00EF509C">
              <w:rPr>
                <w:rFonts w:ascii="Arial" w:eastAsia="Arial" w:hAnsi="Arial" w:cs="Arial"/>
                <w:sz w:val="16"/>
              </w:rPr>
              <w:t>les années pendant lesquelles  l’enseignant titulaire n’est pas affecté à titre définitif dans l’enseignement du 2</w:t>
            </w:r>
            <w:r w:rsidRPr="00EF509C">
              <w:rPr>
                <w:rFonts w:ascii="Arial" w:eastAsia="Arial" w:hAnsi="Arial" w:cs="Arial"/>
                <w:sz w:val="16"/>
                <w:vertAlign w:val="superscript"/>
              </w:rPr>
              <w:t xml:space="preserve">nd </w:t>
            </w:r>
            <w:r w:rsidRPr="00EF509C">
              <w:rPr>
                <w:rFonts w:ascii="Arial" w:eastAsia="Arial" w:hAnsi="Arial" w:cs="Arial"/>
                <w:sz w:val="16"/>
              </w:rPr>
              <w:t>degré public ou dans l’enseig</w:t>
            </w:r>
            <w:r w:rsidR="00EF509C">
              <w:rPr>
                <w:rFonts w:ascii="Arial" w:eastAsia="Arial" w:hAnsi="Arial" w:cs="Arial"/>
                <w:sz w:val="16"/>
              </w:rPr>
              <w:t>nement supérieur. (détachement…</w:t>
            </w:r>
            <w:r w:rsidRPr="00EF509C">
              <w:rPr>
                <w:rFonts w:ascii="Arial" w:eastAsia="Arial" w:hAnsi="Arial" w:cs="Arial"/>
                <w:sz w:val="16"/>
              </w:rPr>
              <w:t xml:space="preserve">), </w:t>
            </w:r>
          </w:p>
          <w:p w:rsidR="00F40CE9" w:rsidRDefault="00095586" w:rsidP="00777889">
            <w:pPr>
              <w:ind w:left="151"/>
              <w:jc w:val="both"/>
            </w:pPr>
            <w:r>
              <w:rPr>
                <w:rFonts w:ascii="Arial" w:eastAsia="Arial" w:hAnsi="Arial" w:cs="Arial"/>
                <w:b/>
                <w:sz w:val="14"/>
              </w:rPr>
              <w:t xml:space="preserve"> </w:t>
            </w:r>
          </w:p>
        </w:tc>
        <w:tc>
          <w:tcPr>
            <w:tcW w:w="5668" w:type="dxa"/>
            <w:tcBorders>
              <w:top w:val="single" w:sz="4" w:space="0" w:color="4471C4"/>
              <w:left w:val="single" w:sz="4" w:space="0" w:color="4471C4"/>
              <w:bottom w:val="single" w:sz="4" w:space="0" w:color="4471C4"/>
              <w:right w:val="single" w:sz="4" w:space="0" w:color="4471C4"/>
            </w:tcBorders>
          </w:tcPr>
          <w:p w:rsidR="00EF509C" w:rsidRPr="00EF509C" w:rsidRDefault="00095586" w:rsidP="00777889">
            <w:pPr>
              <w:pStyle w:val="Paragraphedeliste"/>
              <w:numPr>
                <w:ilvl w:val="0"/>
                <w:numId w:val="24"/>
              </w:numPr>
              <w:spacing w:line="242" w:lineRule="auto"/>
              <w:ind w:left="418" w:right="93" w:hanging="284"/>
              <w:jc w:val="both"/>
            </w:pPr>
            <w:r w:rsidRPr="00EF509C">
              <w:rPr>
                <w:rFonts w:ascii="Arial" w:eastAsia="Arial" w:hAnsi="Arial" w:cs="Arial"/>
                <w:b/>
                <w:sz w:val="16"/>
              </w:rPr>
              <w:t xml:space="preserve">Une promesse d’embauche </w:t>
            </w:r>
            <w:r w:rsidRPr="00EF509C">
              <w:rPr>
                <w:rFonts w:ascii="Arial" w:eastAsia="Arial" w:hAnsi="Arial" w:cs="Arial"/>
                <w:sz w:val="16"/>
              </w:rPr>
              <w:t>pourra être considérée comme pièce justificative recevable sous réserve qu’elle soit accompagnée d’une déclaration sur l’honneur du conjoint au candidat à la mutation d’engagement à occuper le poste proposé par le futur employeur</w:t>
            </w:r>
            <w:r w:rsidRPr="00EF509C">
              <w:rPr>
                <w:rFonts w:ascii="Arial" w:eastAsia="Arial" w:hAnsi="Arial" w:cs="Arial"/>
                <w:b/>
                <w:sz w:val="16"/>
              </w:rPr>
              <w:t xml:space="preserve"> </w:t>
            </w:r>
          </w:p>
          <w:p w:rsidR="00EF509C" w:rsidRPr="00EF509C" w:rsidRDefault="00095586" w:rsidP="00777889">
            <w:pPr>
              <w:pStyle w:val="Paragraphedeliste"/>
              <w:numPr>
                <w:ilvl w:val="0"/>
                <w:numId w:val="24"/>
              </w:numPr>
              <w:spacing w:line="242" w:lineRule="auto"/>
              <w:ind w:left="418" w:right="93" w:hanging="284"/>
              <w:jc w:val="both"/>
            </w:pPr>
            <w:r w:rsidRPr="00EF509C">
              <w:rPr>
                <w:rFonts w:ascii="Arial" w:eastAsia="Arial" w:hAnsi="Arial" w:cs="Arial"/>
                <w:b/>
                <w:sz w:val="16"/>
              </w:rPr>
              <w:t>Pour les étudiants engagés dans un cursus d’au minimum trois années au sein d’un établissement de formation professionnelle</w:t>
            </w:r>
            <w:r w:rsidRPr="00EF509C">
              <w:rPr>
                <w:rFonts w:ascii="Arial" w:eastAsia="Arial" w:hAnsi="Arial" w:cs="Arial"/>
                <w:sz w:val="16"/>
              </w:rPr>
              <w:t xml:space="preserve"> </w:t>
            </w:r>
            <w:r w:rsidRPr="00EF509C">
              <w:rPr>
                <w:rFonts w:ascii="Arial" w:eastAsia="Arial" w:hAnsi="Arial" w:cs="Arial"/>
                <w:b/>
                <w:sz w:val="16"/>
              </w:rPr>
              <w:t>diplômante recrutant exclusivement sur concours</w:t>
            </w:r>
            <w:r w:rsidRPr="00EF509C">
              <w:rPr>
                <w:rFonts w:ascii="Arial" w:eastAsia="Arial" w:hAnsi="Arial" w:cs="Arial"/>
                <w:sz w:val="16"/>
              </w:rPr>
              <w:t xml:space="preserve"> : toutes pièces pouvant être délivrées par l’établissement de formation justifiant la situation (attestation d’inscription, attestation de réussite au concours…)</w:t>
            </w:r>
          </w:p>
          <w:p w:rsidR="00EF509C" w:rsidRPr="00EF509C" w:rsidRDefault="00EF509C" w:rsidP="00777889">
            <w:pPr>
              <w:pStyle w:val="Paragraphedeliste"/>
              <w:spacing w:line="242" w:lineRule="auto"/>
              <w:ind w:left="418" w:right="93"/>
              <w:jc w:val="both"/>
            </w:pPr>
          </w:p>
          <w:p w:rsidR="00F40CE9" w:rsidRDefault="00095586" w:rsidP="00777889">
            <w:pPr>
              <w:pStyle w:val="Paragraphedeliste"/>
              <w:numPr>
                <w:ilvl w:val="0"/>
                <w:numId w:val="24"/>
              </w:numPr>
              <w:spacing w:line="242" w:lineRule="auto"/>
              <w:ind w:left="418" w:right="93" w:hanging="284"/>
              <w:jc w:val="both"/>
            </w:pPr>
            <w:r w:rsidRPr="00EF509C">
              <w:rPr>
                <w:rFonts w:ascii="Arial" w:eastAsia="Arial" w:hAnsi="Arial" w:cs="Arial"/>
                <w:b/>
                <w:sz w:val="16"/>
              </w:rPr>
              <w:t>Pour</w:t>
            </w:r>
            <w:r w:rsidRPr="00EF509C">
              <w:rPr>
                <w:rFonts w:ascii="Arial" w:eastAsia="Arial" w:hAnsi="Arial" w:cs="Arial"/>
                <w:sz w:val="16"/>
              </w:rPr>
              <w:t xml:space="preserve"> </w:t>
            </w:r>
            <w:r w:rsidRPr="00EF509C">
              <w:rPr>
                <w:rFonts w:ascii="Arial" w:eastAsia="Arial" w:hAnsi="Arial" w:cs="Arial"/>
                <w:b/>
                <w:sz w:val="16"/>
              </w:rPr>
              <w:t xml:space="preserve">les ATER ou doctorants contractuels </w:t>
            </w:r>
            <w:r w:rsidRPr="00EF509C">
              <w:rPr>
                <w:rFonts w:ascii="Arial" w:eastAsia="Arial" w:hAnsi="Arial" w:cs="Arial"/>
                <w:sz w:val="16"/>
              </w:rPr>
              <w:t xml:space="preserve">:  </w:t>
            </w:r>
          </w:p>
          <w:p w:rsidR="00F40CE9" w:rsidRDefault="00095586" w:rsidP="00777889">
            <w:pPr>
              <w:numPr>
                <w:ilvl w:val="0"/>
                <w:numId w:val="3"/>
              </w:numPr>
              <w:spacing w:after="7" w:line="237" w:lineRule="auto"/>
              <w:jc w:val="both"/>
            </w:pPr>
            <w:r>
              <w:rPr>
                <w:rFonts w:ascii="Arial" w:eastAsia="Arial" w:hAnsi="Arial" w:cs="Arial"/>
                <w:sz w:val="16"/>
              </w:rPr>
              <w:t xml:space="preserve">une copie du contrat précisant la date de début de la formation ainsi que sa durée, </w:t>
            </w:r>
            <w:r>
              <w:rPr>
                <w:rFonts w:ascii="Arial" w:eastAsia="Arial" w:hAnsi="Arial" w:cs="Arial"/>
                <w:b/>
                <w:sz w:val="16"/>
                <w:u w:val="single" w:color="000000"/>
              </w:rPr>
              <w:t>et</w:t>
            </w:r>
            <w:r>
              <w:rPr>
                <w:rFonts w:ascii="Arial" w:eastAsia="Arial" w:hAnsi="Arial" w:cs="Arial"/>
                <w:b/>
                <w:sz w:val="16"/>
              </w:rPr>
              <w:t xml:space="preserve"> </w:t>
            </w:r>
          </w:p>
          <w:p w:rsidR="00EF509C" w:rsidRDefault="00095586" w:rsidP="00777889">
            <w:pPr>
              <w:numPr>
                <w:ilvl w:val="0"/>
                <w:numId w:val="3"/>
              </w:numPr>
              <w:jc w:val="both"/>
            </w:pPr>
            <w:r>
              <w:rPr>
                <w:rFonts w:ascii="Arial" w:eastAsia="Arial" w:hAnsi="Arial" w:cs="Arial"/>
                <w:sz w:val="16"/>
              </w:rPr>
              <w:t>les bulletins de salaire correspondants</w:t>
            </w:r>
            <w:r w:rsidR="00D939E5">
              <w:rPr>
                <w:rFonts w:ascii="Arial" w:eastAsia="Arial" w:hAnsi="Arial" w:cs="Arial"/>
                <w:sz w:val="16"/>
              </w:rPr>
              <w:t xml:space="preserve"> </w:t>
            </w:r>
            <w:r>
              <w:rPr>
                <w:rFonts w:ascii="Arial" w:eastAsia="Arial" w:hAnsi="Arial" w:cs="Arial"/>
                <w:sz w:val="16"/>
              </w:rPr>
              <w:t>;</w:t>
            </w:r>
            <w:r>
              <w:rPr>
                <w:rFonts w:ascii="Arial" w:eastAsia="Arial" w:hAnsi="Arial" w:cs="Arial"/>
                <w:b/>
                <w:sz w:val="16"/>
              </w:rPr>
              <w:t xml:space="preserve"> </w:t>
            </w:r>
          </w:p>
          <w:p w:rsidR="00EF509C" w:rsidRDefault="00EF509C" w:rsidP="00777889">
            <w:pPr>
              <w:ind w:left="425"/>
              <w:jc w:val="both"/>
            </w:pPr>
          </w:p>
          <w:p w:rsidR="00F40CE9" w:rsidRDefault="00095586" w:rsidP="00777889">
            <w:pPr>
              <w:pStyle w:val="Paragraphedeliste"/>
              <w:numPr>
                <w:ilvl w:val="0"/>
                <w:numId w:val="25"/>
              </w:numPr>
              <w:ind w:left="418" w:hanging="284"/>
              <w:jc w:val="both"/>
            </w:pPr>
            <w:r w:rsidRPr="00EF509C">
              <w:rPr>
                <w:rFonts w:ascii="Arial" w:eastAsia="Arial" w:hAnsi="Arial" w:cs="Arial"/>
                <w:b/>
                <w:sz w:val="16"/>
                <w:u w:val="single" w:color="000000"/>
              </w:rPr>
              <w:t>En cas de chômage</w:t>
            </w:r>
            <w:r w:rsidRPr="00EF509C">
              <w:rPr>
                <w:rFonts w:ascii="Arial" w:eastAsia="Arial" w:hAnsi="Arial" w:cs="Arial"/>
                <w:b/>
                <w:sz w:val="16"/>
              </w:rPr>
              <w:t xml:space="preserve"> : </w:t>
            </w:r>
          </w:p>
          <w:p w:rsidR="00F40CE9" w:rsidRDefault="00095586" w:rsidP="00777889">
            <w:pPr>
              <w:numPr>
                <w:ilvl w:val="0"/>
                <w:numId w:val="3"/>
              </w:numPr>
              <w:jc w:val="both"/>
            </w:pPr>
            <w:r>
              <w:rPr>
                <w:rFonts w:ascii="Arial" w:eastAsia="Arial" w:hAnsi="Arial" w:cs="Arial"/>
                <w:sz w:val="16"/>
              </w:rPr>
              <w:t xml:space="preserve">une attestation récente d’inscription auprès de Pôle emploi </w:t>
            </w:r>
            <w:r>
              <w:rPr>
                <w:rFonts w:ascii="Arial" w:eastAsia="Arial" w:hAnsi="Arial" w:cs="Arial"/>
                <w:b/>
                <w:sz w:val="16"/>
                <w:u w:val="single" w:color="000000"/>
              </w:rPr>
              <w:t>et</w:t>
            </w:r>
            <w:r>
              <w:rPr>
                <w:rFonts w:ascii="Arial" w:eastAsia="Arial" w:hAnsi="Arial" w:cs="Arial"/>
                <w:b/>
                <w:sz w:val="16"/>
              </w:rPr>
              <w:t xml:space="preserve">  </w:t>
            </w:r>
          </w:p>
          <w:p w:rsidR="00F40CE9" w:rsidRDefault="00095586" w:rsidP="00777889">
            <w:pPr>
              <w:numPr>
                <w:ilvl w:val="0"/>
                <w:numId w:val="3"/>
              </w:numPr>
              <w:spacing w:after="2" w:line="241" w:lineRule="auto"/>
              <w:jc w:val="both"/>
            </w:pPr>
            <w:r>
              <w:rPr>
                <w:rFonts w:ascii="Arial" w:eastAsia="Arial" w:hAnsi="Arial" w:cs="Arial"/>
                <w:sz w:val="16"/>
              </w:rPr>
              <w:t>une attestation de la dernière activité professionnelle interrompue après le 31</w:t>
            </w:r>
            <w:r w:rsidRPr="00451D9E">
              <w:rPr>
                <w:rFonts w:ascii="Arial" w:eastAsia="Arial" w:hAnsi="Arial" w:cs="Arial"/>
                <w:sz w:val="16"/>
              </w:rPr>
              <w:t>/08/20</w:t>
            </w:r>
            <w:r w:rsidR="00CE0B03" w:rsidRPr="00451D9E">
              <w:rPr>
                <w:rFonts w:ascii="Arial" w:eastAsia="Arial" w:hAnsi="Arial" w:cs="Arial"/>
                <w:sz w:val="16"/>
              </w:rPr>
              <w:t>20</w:t>
            </w:r>
            <w:r w:rsidRPr="00451D9E">
              <w:rPr>
                <w:rFonts w:ascii="Arial" w:eastAsia="Arial" w:hAnsi="Arial" w:cs="Arial"/>
                <w:sz w:val="16"/>
              </w:rPr>
              <w:t>, indiquant</w:t>
            </w:r>
            <w:r>
              <w:rPr>
                <w:rFonts w:ascii="Arial" w:eastAsia="Arial" w:hAnsi="Arial" w:cs="Arial"/>
                <w:sz w:val="16"/>
              </w:rPr>
              <w:t xml:space="preserve"> la nature de l’activité et le lieu d’exercice compatible  avec le lieu d’inscription au Pôle Emploi. Ces 2 éléments servant à vérifier l’ancienne activité professionnelle du conjoint</w:t>
            </w:r>
            <w:r w:rsidR="005F275B">
              <w:rPr>
                <w:rFonts w:ascii="Arial" w:eastAsia="Arial" w:hAnsi="Arial" w:cs="Arial"/>
                <w:sz w:val="16"/>
              </w:rPr>
              <w:t>.</w:t>
            </w:r>
            <w:r>
              <w:rPr>
                <w:rFonts w:ascii="Arial" w:eastAsia="Arial" w:hAnsi="Arial" w:cs="Arial"/>
                <w:sz w:val="16"/>
              </w:rPr>
              <w:t xml:space="preserve"> </w:t>
            </w:r>
          </w:p>
          <w:p w:rsidR="00F40CE9" w:rsidRDefault="00095586" w:rsidP="00777889">
            <w:pPr>
              <w:jc w:val="both"/>
            </w:pPr>
            <w:r>
              <w:rPr>
                <w:rFonts w:ascii="Arial" w:eastAsia="Arial" w:hAnsi="Arial" w:cs="Arial"/>
                <w:b/>
                <w:sz w:val="16"/>
              </w:rPr>
              <w:t xml:space="preserve"> </w:t>
            </w:r>
          </w:p>
          <w:p w:rsidR="00F40CE9" w:rsidRDefault="00095586" w:rsidP="00777889">
            <w:pPr>
              <w:pStyle w:val="Paragraphedeliste"/>
              <w:numPr>
                <w:ilvl w:val="0"/>
                <w:numId w:val="26"/>
              </w:numPr>
              <w:ind w:left="418" w:hanging="284"/>
              <w:jc w:val="both"/>
            </w:pPr>
            <w:r w:rsidRPr="0078142F">
              <w:rPr>
                <w:rFonts w:ascii="Arial" w:eastAsia="Arial" w:hAnsi="Arial" w:cs="Arial"/>
                <w:b/>
                <w:sz w:val="16"/>
              </w:rPr>
              <w:t xml:space="preserve">Pour les demandes de rapprochement de conjoints portant sur la résidence privée : </w:t>
            </w:r>
          </w:p>
          <w:p w:rsidR="00F40CE9" w:rsidRDefault="00095586" w:rsidP="00777889">
            <w:pPr>
              <w:numPr>
                <w:ilvl w:val="0"/>
                <w:numId w:val="3"/>
              </w:numPr>
              <w:jc w:val="both"/>
            </w:pPr>
            <w:r>
              <w:rPr>
                <w:rFonts w:ascii="Arial" w:eastAsia="Arial" w:hAnsi="Arial" w:cs="Arial"/>
                <w:b/>
                <w:sz w:val="16"/>
              </w:rPr>
              <w:t xml:space="preserve">Attestation professionnelle du conjoint </w:t>
            </w:r>
            <w:r>
              <w:rPr>
                <w:rFonts w:ascii="Arial" w:eastAsia="Arial" w:hAnsi="Arial" w:cs="Arial"/>
                <w:b/>
                <w:sz w:val="16"/>
                <w:u w:val="single" w:color="000000"/>
              </w:rPr>
              <w:t>et</w:t>
            </w:r>
            <w:r>
              <w:rPr>
                <w:rFonts w:ascii="Arial" w:eastAsia="Arial" w:hAnsi="Arial" w:cs="Arial"/>
                <w:b/>
                <w:sz w:val="16"/>
              </w:rPr>
              <w:t xml:space="preserve"> </w:t>
            </w:r>
          </w:p>
          <w:p w:rsidR="00F40CE9" w:rsidRDefault="00095586" w:rsidP="00777889">
            <w:pPr>
              <w:numPr>
                <w:ilvl w:val="0"/>
                <w:numId w:val="3"/>
              </w:numPr>
              <w:jc w:val="both"/>
            </w:pPr>
            <w:r>
              <w:rPr>
                <w:rFonts w:ascii="Arial" w:eastAsia="Arial" w:hAnsi="Arial" w:cs="Arial"/>
                <w:b/>
                <w:sz w:val="16"/>
              </w:rPr>
              <w:t xml:space="preserve">toute pièce utile </w:t>
            </w:r>
            <w:r>
              <w:rPr>
                <w:rFonts w:ascii="Arial" w:eastAsia="Arial" w:hAnsi="Arial" w:cs="Arial"/>
                <w:sz w:val="16"/>
              </w:rPr>
              <w:t xml:space="preserve">se rattachant à la résidence privée </w:t>
            </w:r>
            <w:r>
              <w:rPr>
                <w:rFonts w:ascii="Arial" w:eastAsia="Arial" w:hAnsi="Arial" w:cs="Arial"/>
                <w:b/>
                <w:sz w:val="16"/>
              </w:rPr>
              <w:t xml:space="preserve">(facture EDF, quittance de loyer, copie du bail…) </w:t>
            </w:r>
          </w:p>
          <w:p w:rsidR="00F40CE9" w:rsidRDefault="00095586" w:rsidP="00777889">
            <w:pPr>
              <w:ind w:left="425"/>
              <w:jc w:val="both"/>
            </w:pPr>
            <w:r>
              <w:rPr>
                <w:rFonts w:ascii="Arial" w:eastAsia="Arial" w:hAnsi="Arial" w:cs="Arial"/>
                <w:sz w:val="16"/>
              </w:rPr>
              <w:t xml:space="preserve"> </w:t>
            </w:r>
          </w:p>
          <w:p w:rsidR="00F40CE9" w:rsidRPr="00D5693F" w:rsidRDefault="00095586" w:rsidP="00777889">
            <w:pPr>
              <w:ind w:left="425"/>
              <w:jc w:val="both"/>
              <w:rPr>
                <w:b/>
                <w:sz w:val="16"/>
                <w:szCs w:val="16"/>
              </w:rPr>
            </w:pPr>
            <w:r w:rsidRPr="008545D3">
              <w:rPr>
                <w:rFonts w:ascii="Arial" w:eastAsia="Arial" w:hAnsi="Arial" w:cs="Arial"/>
                <w:sz w:val="16"/>
                <w:szCs w:val="16"/>
              </w:rPr>
              <w:t xml:space="preserve"> </w:t>
            </w:r>
            <w:r w:rsidR="008545D3" w:rsidRPr="008545D3">
              <w:rPr>
                <w:rFonts w:ascii="Arial" w:hAnsi="Arial" w:cs="Arial"/>
                <w:color w:val="auto"/>
                <w:sz w:val="16"/>
                <w:szCs w:val="16"/>
                <w:lang w:eastAsia="en-US"/>
              </w:rPr>
              <w:t xml:space="preserve">La résidence professionnelle du conjoint s’entend comme tout lieu dans lequel le conjoint est contraint d’exercer son activité professionnelle : siège de l’entreprise du conjoint, succursales…. </w:t>
            </w:r>
            <w:r w:rsidR="008545D3" w:rsidRPr="00D5693F">
              <w:rPr>
                <w:rFonts w:ascii="Arial" w:hAnsi="Arial" w:cs="Arial"/>
                <w:b/>
                <w:color w:val="auto"/>
                <w:sz w:val="16"/>
                <w:szCs w:val="16"/>
                <w:lang w:eastAsia="en-US"/>
              </w:rPr>
              <w:t>Le lieu d’exercice en télétravail ne peut pas être pris en compte</w:t>
            </w:r>
            <w:r w:rsidR="005F275B">
              <w:rPr>
                <w:rFonts w:ascii="Arial" w:hAnsi="Arial" w:cs="Arial"/>
                <w:b/>
                <w:color w:val="auto"/>
                <w:sz w:val="16"/>
                <w:szCs w:val="16"/>
                <w:lang w:eastAsia="en-US"/>
              </w:rPr>
              <w:t>.</w:t>
            </w:r>
          </w:p>
          <w:p w:rsidR="00F40CE9" w:rsidRDefault="00095586" w:rsidP="00777889">
            <w:pPr>
              <w:ind w:left="425"/>
              <w:jc w:val="both"/>
            </w:pPr>
            <w:r>
              <w:rPr>
                <w:rFonts w:ascii="Arial" w:eastAsia="Arial" w:hAnsi="Arial" w:cs="Arial"/>
                <w:sz w:val="16"/>
              </w:rPr>
              <w:t xml:space="preserve">  </w:t>
            </w:r>
          </w:p>
          <w:p w:rsidR="00F40CE9" w:rsidRDefault="00095586" w:rsidP="00777889">
            <w:pPr>
              <w:spacing w:after="2"/>
              <w:jc w:val="both"/>
            </w:pPr>
            <w:r>
              <w:rPr>
                <w:rFonts w:ascii="Arial" w:eastAsia="Arial" w:hAnsi="Arial" w:cs="Arial"/>
                <w:b/>
                <w:sz w:val="16"/>
              </w:rPr>
              <w:t xml:space="preserve"> </w:t>
            </w:r>
          </w:p>
          <w:p w:rsidR="00F40CE9" w:rsidRDefault="00095586" w:rsidP="00777889">
            <w:pPr>
              <w:jc w:val="both"/>
            </w:pPr>
            <w:r>
              <w:rPr>
                <w:rFonts w:ascii="Arial" w:eastAsia="Arial" w:hAnsi="Arial" w:cs="Arial"/>
                <w:b/>
                <w:sz w:val="18"/>
              </w:rPr>
              <w:t xml:space="preserve"> </w:t>
            </w:r>
          </w:p>
        </w:tc>
      </w:tr>
      <w:tr w:rsidR="00F40CE9" w:rsidTr="00565EED">
        <w:tblPrEx>
          <w:tblCellMar>
            <w:top w:w="30" w:type="dxa"/>
            <w:bottom w:w="0" w:type="dxa"/>
            <w:right w:w="0" w:type="dxa"/>
          </w:tblCellMar>
        </w:tblPrEx>
        <w:trPr>
          <w:trHeight w:val="9926"/>
          <w:jc w:val="center"/>
        </w:trPr>
        <w:tc>
          <w:tcPr>
            <w:tcW w:w="1844" w:type="dxa"/>
            <w:tcBorders>
              <w:top w:val="single" w:sz="4" w:space="0" w:color="4471C4"/>
              <w:left w:val="single" w:sz="4" w:space="0" w:color="4471C4"/>
              <w:bottom w:val="single" w:sz="4" w:space="0" w:color="4471C4"/>
              <w:right w:val="single" w:sz="4" w:space="0" w:color="4471C4"/>
            </w:tcBorders>
            <w:vAlign w:val="center"/>
          </w:tcPr>
          <w:p w:rsidR="00F40CE9" w:rsidRDefault="00F40CE9">
            <w:pPr>
              <w:ind w:left="50"/>
              <w:jc w:val="center"/>
            </w:pPr>
          </w:p>
          <w:p w:rsidR="00F40CE9" w:rsidRDefault="00095586">
            <w:pPr>
              <w:ind w:right="9"/>
              <w:jc w:val="center"/>
            </w:pPr>
            <w:r>
              <w:rPr>
                <w:rFonts w:ascii="Arial" w:eastAsia="Arial" w:hAnsi="Arial" w:cs="Arial"/>
                <w:b/>
                <w:sz w:val="20"/>
              </w:rPr>
              <w:t>ANNEES</w:t>
            </w:r>
            <w:r>
              <w:rPr>
                <w:rFonts w:ascii="Arial" w:eastAsia="Arial" w:hAnsi="Arial" w:cs="Arial"/>
                <w:sz w:val="20"/>
              </w:rPr>
              <w:t xml:space="preserve"> </w:t>
            </w:r>
          </w:p>
          <w:p w:rsidR="00F40CE9" w:rsidRDefault="00095586">
            <w:pPr>
              <w:ind w:left="61"/>
              <w:jc w:val="center"/>
            </w:pPr>
            <w:r>
              <w:rPr>
                <w:rFonts w:ascii="Arial" w:eastAsia="Arial" w:hAnsi="Arial" w:cs="Arial"/>
                <w:b/>
                <w:sz w:val="20"/>
              </w:rPr>
              <w:t xml:space="preserve">DE  </w:t>
            </w:r>
          </w:p>
          <w:p w:rsidR="00F40CE9" w:rsidRDefault="00095586">
            <w:pPr>
              <w:ind w:left="55"/>
              <w:jc w:val="center"/>
            </w:pPr>
            <w:r>
              <w:rPr>
                <w:rFonts w:ascii="Arial" w:eastAsia="Arial" w:hAnsi="Arial" w:cs="Arial"/>
                <w:b/>
                <w:sz w:val="20"/>
              </w:rPr>
              <w:t xml:space="preserve">SEPARATION </w:t>
            </w:r>
          </w:p>
          <w:p w:rsidR="00F40CE9" w:rsidRDefault="00095586">
            <w:pPr>
              <w:ind w:left="57"/>
              <w:jc w:val="center"/>
            </w:pPr>
            <w:r>
              <w:rPr>
                <w:rFonts w:ascii="Arial" w:eastAsia="Arial" w:hAnsi="Arial" w:cs="Arial"/>
                <w:b/>
                <w:sz w:val="20"/>
              </w:rPr>
              <w:t>(suite)</w:t>
            </w:r>
            <w:r>
              <w:rPr>
                <w:rFonts w:ascii="Arial" w:eastAsia="Arial" w:hAnsi="Arial" w:cs="Arial"/>
                <w:sz w:val="20"/>
              </w:rPr>
              <w:t xml:space="preserve"> </w:t>
            </w:r>
          </w:p>
        </w:tc>
        <w:tc>
          <w:tcPr>
            <w:tcW w:w="5244" w:type="dxa"/>
            <w:tcBorders>
              <w:top w:val="single" w:sz="4" w:space="0" w:color="4471C4"/>
              <w:left w:val="single" w:sz="4" w:space="0" w:color="4471C4"/>
              <w:bottom w:val="single" w:sz="4" w:space="0" w:color="4471C4"/>
              <w:right w:val="single" w:sz="4" w:space="0" w:color="4471C4"/>
            </w:tcBorders>
          </w:tcPr>
          <w:p w:rsidR="00F40CE9" w:rsidRDefault="00095586" w:rsidP="000A4224">
            <w:pPr>
              <w:jc w:val="both"/>
              <w:rPr>
                <w:rFonts w:ascii="Arial" w:eastAsia="Arial" w:hAnsi="Arial" w:cs="Arial"/>
                <w:sz w:val="16"/>
              </w:rPr>
            </w:pPr>
            <w:r>
              <w:rPr>
                <w:rFonts w:ascii="Arial" w:eastAsia="Arial" w:hAnsi="Arial" w:cs="Arial"/>
                <w:b/>
                <w:sz w:val="16"/>
              </w:rPr>
              <w:t xml:space="preserve"> </w:t>
            </w:r>
            <w:r>
              <w:rPr>
                <w:rFonts w:ascii="Arial" w:eastAsia="Arial" w:hAnsi="Arial" w:cs="Arial"/>
                <w:sz w:val="16"/>
              </w:rPr>
              <w:t xml:space="preserve">Les périodes de congé parental ainsi que les disponibilités pour suivre le conjoint seront comptabilisées pour moitié de leur durée dans le calcul des années de séparation, selon les modalités précisées ci-dessous : </w:t>
            </w:r>
          </w:p>
          <w:p w:rsidR="00C70B59" w:rsidRDefault="00C70B59" w:rsidP="000A4224">
            <w:pPr>
              <w:jc w:val="both"/>
            </w:pPr>
          </w:p>
          <w:tbl>
            <w:tblPr>
              <w:tblStyle w:val="TableGrid"/>
              <w:tblW w:w="4930" w:type="dxa"/>
              <w:tblInd w:w="152" w:type="dxa"/>
              <w:tblCellMar>
                <w:top w:w="31" w:type="dxa"/>
                <w:left w:w="4" w:type="dxa"/>
                <w:right w:w="43" w:type="dxa"/>
              </w:tblCellMar>
              <w:tblLook w:val="04A0" w:firstRow="1" w:lastRow="0" w:firstColumn="1" w:lastColumn="0" w:noHBand="0" w:noVBand="1"/>
            </w:tblPr>
            <w:tblGrid>
              <w:gridCol w:w="740"/>
              <w:gridCol w:w="665"/>
              <w:gridCol w:w="703"/>
              <w:gridCol w:w="701"/>
              <w:gridCol w:w="706"/>
              <w:gridCol w:w="701"/>
              <w:gridCol w:w="714"/>
            </w:tblGrid>
            <w:tr w:rsidR="00F40CE9" w:rsidTr="00095586">
              <w:trPr>
                <w:trHeight w:val="520"/>
              </w:trPr>
              <w:tc>
                <w:tcPr>
                  <w:tcW w:w="740" w:type="dxa"/>
                  <w:tcBorders>
                    <w:top w:val="single" w:sz="4" w:space="0" w:color="000000"/>
                    <w:left w:val="single" w:sz="4" w:space="0" w:color="000000"/>
                    <w:bottom w:val="single" w:sz="4" w:space="0" w:color="000000"/>
                    <w:right w:val="single" w:sz="4" w:space="0" w:color="000000"/>
                  </w:tcBorders>
                  <w:shd w:val="clear" w:color="auto" w:fill="BDD6EE"/>
                </w:tcPr>
                <w:p w:rsidR="00F40CE9" w:rsidRDefault="00095586" w:rsidP="000A4224">
                  <w:pPr>
                    <w:jc w:val="both"/>
                  </w:pPr>
                  <w:r>
                    <w:rPr>
                      <w:rFonts w:ascii="Arial" w:eastAsia="Arial" w:hAnsi="Arial" w:cs="Arial"/>
                      <w:b/>
                      <w:sz w:val="20"/>
                    </w:rPr>
                    <w:t xml:space="preserve"> </w:t>
                  </w:r>
                  <w:r>
                    <w:rPr>
                      <w:sz w:val="12"/>
                    </w:rPr>
                    <w:t xml:space="preserve"> </w:t>
                  </w:r>
                </w:p>
              </w:tc>
              <w:tc>
                <w:tcPr>
                  <w:tcW w:w="4190" w:type="dxa"/>
                  <w:gridSpan w:val="6"/>
                  <w:tcBorders>
                    <w:top w:val="single" w:sz="4" w:space="0" w:color="000000"/>
                    <w:left w:val="single" w:sz="4" w:space="0" w:color="000000"/>
                    <w:bottom w:val="single" w:sz="4" w:space="0" w:color="000000"/>
                    <w:right w:val="single" w:sz="4" w:space="0" w:color="000000"/>
                  </w:tcBorders>
                  <w:shd w:val="clear" w:color="auto" w:fill="BDD6EE"/>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131"/>
                    <w:jc w:val="both"/>
                  </w:pPr>
                  <w:r>
                    <w:rPr>
                      <w:rFonts w:ascii="Arial" w:eastAsia="Arial" w:hAnsi="Arial" w:cs="Arial"/>
                      <w:b/>
                      <w:sz w:val="12"/>
                    </w:rPr>
                    <w:t>CONGE PARENTAL OU DISPONIBILITE POUR SUIVRE LE CONJOINT</w:t>
                  </w:r>
                  <w:r>
                    <w:rPr>
                      <w:rFonts w:ascii="Arial" w:eastAsia="Arial" w:hAnsi="Arial" w:cs="Arial"/>
                      <w:sz w:val="12"/>
                    </w:rPr>
                    <w:t xml:space="preserve"> </w:t>
                  </w:r>
                </w:p>
              </w:tc>
            </w:tr>
            <w:tr w:rsidR="00F40CE9">
              <w:trPr>
                <w:trHeight w:val="679"/>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BDD6EE"/>
                </w:tcPr>
                <w:p w:rsidR="00F40CE9" w:rsidRDefault="00095586" w:rsidP="000A4224">
                  <w:pPr>
                    <w:jc w:val="both"/>
                  </w:pPr>
                  <w:r>
                    <w:rPr>
                      <w:rFonts w:ascii="Times New Roman" w:eastAsia="Times New Roman" w:hAnsi="Times New Roman" w:cs="Times New Roman"/>
                      <w:sz w:val="12"/>
                    </w:rPr>
                    <w:t xml:space="preserve"> </w:t>
                  </w:r>
                </w:p>
                <w:p w:rsidR="00F40CE9" w:rsidRDefault="00095586" w:rsidP="000A4224">
                  <w:pPr>
                    <w:jc w:val="both"/>
                  </w:pPr>
                  <w:r>
                    <w:rPr>
                      <w:rFonts w:ascii="Times New Roman" w:eastAsia="Times New Roman" w:hAnsi="Times New Roman" w:cs="Times New Roman"/>
                      <w:sz w:val="12"/>
                    </w:rPr>
                    <w:t xml:space="preserve"> </w:t>
                  </w:r>
                </w:p>
                <w:p w:rsidR="00F40CE9" w:rsidRDefault="00095586" w:rsidP="000A4224">
                  <w:pPr>
                    <w:jc w:val="both"/>
                  </w:pPr>
                  <w:r>
                    <w:rPr>
                      <w:rFonts w:ascii="Times New Roman" w:eastAsia="Times New Roman" w:hAnsi="Times New Roman" w:cs="Times New Roman"/>
                      <w:sz w:val="12"/>
                    </w:rPr>
                    <w:t xml:space="preserve"> </w:t>
                  </w:r>
                </w:p>
                <w:p w:rsidR="00F40CE9" w:rsidRDefault="00095586" w:rsidP="000A4224">
                  <w:pPr>
                    <w:jc w:val="both"/>
                  </w:pPr>
                  <w:r>
                    <w:rPr>
                      <w:rFonts w:ascii="Times New Roman" w:eastAsia="Times New Roman" w:hAnsi="Times New Roman" w:cs="Times New Roman"/>
                      <w:sz w:val="12"/>
                    </w:rPr>
                    <w:t xml:space="preserve"> </w:t>
                  </w:r>
                </w:p>
                <w:p w:rsidR="00F40CE9" w:rsidRDefault="00095586" w:rsidP="000A4224">
                  <w:pPr>
                    <w:jc w:val="both"/>
                  </w:pPr>
                  <w:r>
                    <w:rPr>
                      <w:rFonts w:ascii="Times New Roman" w:eastAsia="Times New Roman" w:hAnsi="Times New Roman" w:cs="Times New Roman"/>
                      <w:sz w:val="12"/>
                    </w:rPr>
                    <w:t xml:space="preserve"> </w:t>
                  </w:r>
                </w:p>
                <w:p w:rsidR="00F40CE9" w:rsidRDefault="00095586" w:rsidP="000A4224">
                  <w:pPr>
                    <w:jc w:val="both"/>
                  </w:pPr>
                  <w:r>
                    <w:rPr>
                      <w:rFonts w:ascii="Times New Roman" w:eastAsia="Times New Roman" w:hAnsi="Times New Roman" w:cs="Times New Roman"/>
                      <w:sz w:val="12"/>
                    </w:rPr>
                    <w:t xml:space="preserve"> </w:t>
                  </w:r>
                </w:p>
                <w:p w:rsidR="00F40CE9" w:rsidRDefault="00095586" w:rsidP="000A4224">
                  <w:pPr>
                    <w:jc w:val="both"/>
                  </w:pPr>
                  <w:r>
                    <w:rPr>
                      <w:rFonts w:ascii="Times New Roman" w:eastAsia="Times New Roman" w:hAnsi="Times New Roman" w:cs="Times New Roman"/>
                      <w:sz w:val="12"/>
                    </w:rPr>
                    <w:t xml:space="preserve"> </w:t>
                  </w:r>
                </w:p>
                <w:p w:rsidR="00F40CE9" w:rsidRDefault="00095586" w:rsidP="000A4224">
                  <w:pPr>
                    <w:jc w:val="both"/>
                  </w:pPr>
                  <w:r>
                    <w:rPr>
                      <w:rFonts w:ascii="Times New Roman" w:eastAsia="Times New Roman" w:hAnsi="Times New Roman" w:cs="Times New Roman"/>
                      <w:sz w:val="12"/>
                    </w:rPr>
                    <w:t xml:space="preserve"> </w:t>
                  </w:r>
                </w:p>
                <w:p w:rsidR="00F40CE9" w:rsidRDefault="00095586" w:rsidP="000A4224">
                  <w:pPr>
                    <w:jc w:val="both"/>
                  </w:pPr>
                  <w:r>
                    <w:rPr>
                      <w:rFonts w:ascii="Times New Roman" w:eastAsia="Times New Roman" w:hAnsi="Times New Roman" w:cs="Times New Roman"/>
                      <w:sz w:val="12"/>
                    </w:rPr>
                    <w:t xml:space="preserve"> </w:t>
                  </w:r>
                </w:p>
                <w:p w:rsidR="00F40CE9" w:rsidRDefault="00095586" w:rsidP="000A4224">
                  <w:pPr>
                    <w:jc w:val="both"/>
                  </w:pPr>
                  <w:r>
                    <w:rPr>
                      <w:rFonts w:ascii="Times New Roman" w:eastAsia="Times New Roman" w:hAnsi="Times New Roman" w:cs="Times New Roman"/>
                      <w:sz w:val="12"/>
                    </w:rPr>
                    <w:t xml:space="preserve"> </w:t>
                  </w:r>
                </w:p>
                <w:p w:rsidR="00F40CE9" w:rsidRDefault="00095586" w:rsidP="000A4224">
                  <w:pPr>
                    <w:jc w:val="both"/>
                  </w:pPr>
                  <w:r>
                    <w:rPr>
                      <w:rFonts w:ascii="Times New Roman" w:eastAsia="Times New Roman" w:hAnsi="Times New Roman" w:cs="Times New Roman"/>
                      <w:sz w:val="12"/>
                    </w:rPr>
                    <w:t xml:space="preserve"> </w:t>
                  </w:r>
                </w:p>
                <w:p w:rsidR="00F40CE9" w:rsidRDefault="00095586" w:rsidP="000A4224">
                  <w:pPr>
                    <w:spacing w:after="47"/>
                    <w:jc w:val="both"/>
                  </w:pPr>
                  <w:r>
                    <w:rPr>
                      <w:rFonts w:ascii="Times New Roman" w:eastAsia="Times New Roman" w:hAnsi="Times New Roman" w:cs="Times New Roman"/>
                      <w:sz w:val="12"/>
                    </w:rPr>
                    <w:t xml:space="preserve"> </w:t>
                  </w:r>
                </w:p>
                <w:p w:rsidR="00F40CE9" w:rsidRDefault="00095586" w:rsidP="000A4224">
                  <w:pPr>
                    <w:ind w:left="103"/>
                    <w:jc w:val="both"/>
                  </w:pPr>
                  <w:r>
                    <w:rPr>
                      <w:rFonts w:ascii="Arial" w:eastAsia="Arial" w:hAnsi="Arial" w:cs="Arial"/>
                      <w:b/>
                      <w:sz w:val="12"/>
                    </w:rPr>
                    <w:t>ACTIVITE</w:t>
                  </w:r>
                  <w:r>
                    <w:rPr>
                      <w:rFonts w:ascii="Arial" w:eastAsia="Arial" w:hAnsi="Arial" w:cs="Arial"/>
                      <w:sz w:val="12"/>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sz w:val="12"/>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37"/>
                    <w:jc w:val="both"/>
                  </w:pPr>
                  <w:r>
                    <w:rPr>
                      <w:rFonts w:ascii="Arial" w:eastAsia="Arial" w:hAnsi="Arial" w:cs="Arial"/>
                      <w:b/>
                      <w:sz w:val="12"/>
                    </w:rPr>
                    <w:t>0 année</w:t>
                  </w:r>
                  <w:r>
                    <w:rPr>
                      <w:rFonts w:ascii="Arial" w:eastAsia="Arial" w:hAnsi="Arial" w:cs="Arial"/>
                      <w:sz w:val="12"/>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39"/>
                    <w:jc w:val="both"/>
                  </w:pPr>
                  <w:r>
                    <w:rPr>
                      <w:rFonts w:ascii="Arial" w:eastAsia="Arial" w:hAnsi="Arial" w:cs="Arial"/>
                      <w:b/>
                      <w:sz w:val="12"/>
                    </w:rPr>
                    <w:t>1 année</w:t>
                  </w:r>
                  <w:r>
                    <w:rPr>
                      <w:rFonts w:ascii="Arial" w:eastAsia="Arial" w:hAnsi="Arial" w:cs="Arial"/>
                      <w:sz w:val="12"/>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90"/>
                    <w:jc w:val="both"/>
                  </w:pPr>
                  <w:r>
                    <w:rPr>
                      <w:rFonts w:ascii="Arial" w:eastAsia="Arial" w:hAnsi="Arial" w:cs="Arial"/>
                      <w:b/>
                      <w:sz w:val="12"/>
                    </w:rPr>
                    <w:t>2 années</w:t>
                  </w:r>
                  <w:r>
                    <w:rPr>
                      <w:rFonts w:ascii="Arial" w:eastAsia="Arial" w:hAnsi="Arial" w:cs="Arial"/>
                      <w:sz w:val="12"/>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92"/>
                    <w:jc w:val="both"/>
                  </w:pPr>
                  <w:r>
                    <w:rPr>
                      <w:rFonts w:ascii="Arial" w:eastAsia="Arial" w:hAnsi="Arial" w:cs="Arial"/>
                      <w:b/>
                      <w:sz w:val="12"/>
                    </w:rPr>
                    <w:t>3 années</w:t>
                  </w:r>
                  <w:r>
                    <w:rPr>
                      <w:rFonts w:ascii="Arial" w:eastAsia="Arial" w:hAnsi="Arial" w:cs="Arial"/>
                      <w:sz w:val="12"/>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198" w:hanging="168"/>
                    <w:jc w:val="both"/>
                  </w:pPr>
                  <w:r>
                    <w:rPr>
                      <w:rFonts w:ascii="Arial" w:eastAsia="Arial" w:hAnsi="Arial" w:cs="Arial"/>
                      <w:b/>
                      <w:sz w:val="12"/>
                    </w:rPr>
                    <w:t xml:space="preserve"> 4 années</w:t>
                  </w:r>
                  <w:r>
                    <w:rPr>
                      <w:rFonts w:ascii="Arial" w:eastAsia="Arial" w:hAnsi="Arial" w:cs="Arial"/>
                      <w:sz w:val="12"/>
                    </w:rPr>
                    <w:t xml:space="preserve"> </w:t>
                  </w:r>
                  <w:r>
                    <w:rPr>
                      <w:rFonts w:ascii="Arial" w:eastAsia="Arial" w:hAnsi="Arial" w:cs="Arial"/>
                      <w:b/>
                      <w:sz w:val="12"/>
                    </w:rPr>
                    <w:t>et +</w:t>
                  </w:r>
                  <w:r>
                    <w:rPr>
                      <w:rFonts w:ascii="Arial" w:eastAsia="Arial" w:hAnsi="Arial" w:cs="Arial"/>
                      <w:sz w:val="12"/>
                    </w:rPr>
                    <w:t xml:space="preserve"> </w:t>
                  </w:r>
                </w:p>
              </w:tc>
            </w:tr>
            <w:tr w:rsidR="00F40CE9">
              <w:trPr>
                <w:trHeight w:val="682"/>
              </w:trPr>
              <w:tc>
                <w:tcPr>
                  <w:tcW w:w="0" w:type="auto"/>
                  <w:vMerge/>
                  <w:tcBorders>
                    <w:top w:val="nil"/>
                    <w:left w:val="single" w:sz="4" w:space="0" w:color="000000"/>
                    <w:bottom w:val="nil"/>
                    <w:right w:val="single" w:sz="4" w:space="0" w:color="000000"/>
                  </w:tcBorders>
                </w:tcPr>
                <w:p w:rsidR="00F40CE9" w:rsidRDefault="00F40CE9" w:rsidP="000A4224">
                  <w:pPr>
                    <w:jc w:val="both"/>
                  </w:pPr>
                </w:p>
              </w:tc>
              <w:tc>
                <w:tcPr>
                  <w:tcW w:w="665"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67"/>
                    <w:jc w:val="both"/>
                  </w:pPr>
                  <w:r>
                    <w:rPr>
                      <w:rFonts w:ascii="Times New Roman" w:eastAsia="Times New Roman" w:hAnsi="Times New Roman" w:cs="Times New Roman"/>
                      <w:sz w:val="12"/>
                    </w:rPr>
                    <w:t xml:space="preserve"> </w:t>
                  </w:r>
                </w:p>
                <w:p w:rsidR="00F40CE9" w:rsidRDefault="00095586" w:rsidP="000A4224">
                  <w:pPr>
                    <w:ind w:left="104"/>
                    <w:jc w:val="both"/>
                  </w:pPr>
                  <w:r>
                    <w:rPr>
                      <w:rFonts w:ascii="Arial" w:eastAsia="Arial" w:hAnsi="Arial" w:cs="Arial"/>
                      <w:b/>
                      <w:sz w:val="12"/>
                    </w:rPr>
                    <w:t>0 année</w:t>
                  </w:r>
                  <w:r>
                    <w:rPr>
                      <w:rFonts w:ascii="Arial" w:eastAsia="Arial" w:hAnsi="Arial" w:cs="Arial"/>
                      <w:sz w:val="12"/>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37"/>
                    <w:jc w:val="both"/>
                  </w:pPr>
                  <w:r>
                    <w:rPr>
                      <w:rFonts w:ascii="Arial" w:eastAsia="Arial" w:hAnsi="Arial" w:cs="Arial"/>
                      <w:b/>
                      <w:sz w:val="12"/>
                    </w:rPr>
                    <w:t>0 année</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41"/>
                    <w:jc w:val="both"/>
                  </w:pPr>
                  <w:r>
                    <w:rPr>
                      <w:rFonts w:ascii="Arial" w:eastAsia="Arial" w:hAnsi="Arial" w:cs="Arial"/>
                      <w:b/>
                      <w:sz w:val="12"/>
                    </w:rPr>
                    <w:t>0 pt</w:t>
                  </w:r>
                  <w:r>
                    <w:rPr>
                      <w:rFonts w:ascii="Arial" w:eastAsia="Arial" w:hAnsi="Arial" w:cs="Arial"/>
                      <w:sz w:val="12"/>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right="51"/>
                    <w:jc w:val="both"/>
                  </w:pPr>
                  <w:r>
                    <w:rPr>
                      <w:rFonts w:ascii="Arial" w:eastAsia="Arial" w:hAnsi="Arial" w:cs="Arial"/>
                      <w:b/>
                      <w:sz w:val="12"/>
                    </w:rPr>
                    <w:t>½ année</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63"/>
                    <w:jc w:val="both"/>
                  </w:pPr>
                  <w:r>
                    <w:rPr>
                      <w:rFonts w:ascii="Arial" w:eastAsia="Arial" w:hAnsi="Arial" w:cs="Arial"/>
                      <w:b/>
                      <w:sz w:val="12"/>
                    </w:rPr>
                    <w:t>95 pts</w:t>
                  </w:r>
                  <w:r>
                    <w:rPr>
                      <w:rFonts w:ascii="Arial" w:eastAsia="Arial" w:hAnsi="Arial" w:cs="Arial"/>
                      <w:sz w:val="12"/>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36"/>
                    <w:jc w:val="both"/>
                  </w:pPr>
                  <w:r>
                    <w:rPr>
                      <w:rFonts w:ascii="Arial" w:eastAsia="Arial" w:hAnsi="Arial" w:cs="Arial"/>
                      <w:b/>
                      <w:sz w:val="12"/>
                    </w:rPr>
                    <w:t>1 an</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37"/>
                    <w:jc w:val="both"/>
                  </w:pPr>
                  <w:r>
                    <w:rPr>
                      <w:rFonts w:ascii="Arial" w:eastAsia="Arial" w:hAnsi="Arial" w:cs="Arial"/>
                      <w:b/>
                      <w:sz w:val="12"/>
                    </w:rPr>
                    <w:t>190 pts</w:t>
                  </w:r>
                  <w:r>
                    <w:rPr>
                      <w:rFonts w:ascii="Arial" w:eastAsia="Arial" w:hAnsi="Arial" w:cs="Arial"/>
                      <w:sz w:val="12"/>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66"/>
                    <w:jc w:val="both"/>
                  </w:pPr>
                  <w:r>
                    <w:rPr>
                      <w:rFonts w:ascii="Arial" w:eastAsia="Arial" w:hAnsi="Arial" w:cs="Arial"/>
                      <w:b/>
                      <w:sz w:val="12"/>
                    </w:rPr>
                    <w:t>1 an ½</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285 pts</w:t>
                  </w:r>
                  <w:r>
                    <w:rPr>
                      <w:rFonts w:ascii="Arial" w:eastAsia="Arial" w:hAnsi="Arial" w:cs="Arial"/>
                      <w:sz w:val="12"/>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41"/>
                    <w:jc w:val="both"/>
                  </w:pPr>
                  <w:r>
                    <w:rPr>
                      <w:rFonts w:ascii="Arial" w:eastAsia="Arial" w:hAnsi="Arial" w:cs="Arial"/>
                      <w:b/>
                      <w:sz w:val="12"/>
                    </w:rPr>
                    <w:t>2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62"/>
                    <w:jc w:val="both"/>
                  </w:pPr>
                  <w:r>
                    <w:rPr>
                      <w:rFonts w:ascii="Arial" w:eastAsia="Arial" w:hAnsi="Arial" w:cs="Arial"/>
                      <w:b/>
                      <w:sz w:val="12"/>
                    </w:rPr>
                    <w:t>325 pts</w:t>
                  </w:r>
                  <w:r>
                    <w:rPr>
                      <w:rFonts w:ascii="Arial" w:eastAsia="Arial" w:hAnsi="Arial" w:cs="Arial"/>
                      <w:sz w:val="12"/>
                    </w:rPr>
                    <w:t xml:space="preserve"> </w:t>
                  </w:r>
                </w:p>
              </w:tc>
            </w:tr>
            <w:tr w:rsidR="00F40CE9">
              <w:trPr>
                <w:trHeight w:val="682"/>
              </w:trPr>
              <w:tc>
                <w:tcPr>
                  <w:tcW w:w="0" w:type="auto"/>
                  <w:vMerge/>
                  <w:tcBorders>
                    <w:top w:val="nil"/>
                    <w:left w:val="single" w:sz="4" w:space="0" w:color="000000"/>
                    <w:bottom w:val="nil"/>
                    <w:right w:val="single" w:sz="4" w:space="0" w:color="000000"/>
                  </w:tcBorders>
                  <w:vAlign w:val="bottom"/>
                </w:tcPr>
                <w:p w:rsidR="00F40CE9" w:rsidRDefault="00F40CE9" w:rsidP="000A4224">
                  <w:pPr>
                    <w:jc w:val="both"/>
                  </w:pPr>
                </w:p>
              </w:tc>
              <w:tc>
                <w:tcPr>
                  <w:tcW w:w="665"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67"/>
                    <w:jc w:val="both"/>
                  </w:pPr>
                  <w:r>
                    <w:rPr>
                      <w:rFonts w:ascii="Times New Roman" w:eastAsia="Times New Roman" w:hAnsi="Times New Roman" w:cs="Times New Roman"/>
                      <w:sz w:val="12"/>
                    </w:rPr>
                    <w:t xml:space="preserve"> </w:t>
                  </w:r>
                </w:p>
                <w:p w:rsidR="00F40CE9" w:rsidRDefault="00095586" w:rsidP="000A4224">
                  <w:pPr>
                    <w:ind w:left="104"/>
                    <w:jc w:val="both"/>
                  </w:pPr>
                  <w:r>
                    <w:rPr>
                      <w:rFonts w:ascii="Arial" w:eastAsia="Arial" w:hAnsi="Arial" w:cs="Arial"/>
                      <w:b/>
                      <w:sz w:val="12"/>
                    </w:rPr>
                    <w:t>1 année</w:t>
                  </w:r>
                  <w:r>
                    <w:rPr>
                      <w:rFonts w:ascii="Arial" w:eastAsia="Arial" w:hAnsi="Arial" w:cs="Arial"/>
                      <w:sz w:val="12"/>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39"/>
                    <w:jc w:val="both"/>
                  </w:pPr>
                  <w:r>
                    <w:rPr>
                      <w:rFonts w:ascii="Arial" w:eastAsia="Arial" w:hAnsi="Arial" w:cs="Arial"/>
                      <w:b/>
                      <w:sz w:val="12"/>
                    </w:rPr>
                    <w:t>1 an</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39"/>
                    <w:jc w:val="both"/>
                  </w:pPr>
                  <w:r>
                    <w:rPr>
                      <w:rFonts w:ascii="Arial" w:eastAsia="Arial" w:hAnsi="Arial" w:cs="Arial"/>
                      <w:b/>
                      <w:sz w:val="12"/>
                    </w:rPr>
                    <w:t>190 pts</w:t>
                  </w:r>
                  <w:r>
                    <w:rPr>
                      <w:rFonts w:ascii="Arial" w:eastAsia="Arial" w:hAnsi="Arial" w:cs="Arial"/>
                      <w:sz w:val="12"/>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66"/>
                    <w:jc w:val="both"/>
                  </w:pPr>
                  <w:r>
                    <w:rPr>
                      <w:rFonts w:ascii="Arial" w:eastAsia="Arial" w:hAnsi="Arial" w:cs="Arial"/>
                      <w:b/>
                      <w:sz w:val="12"/>
                    </w:rPr>
                    <w:t>1 an ½</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285 pts</w:t>
                  </w:r>
                  <w:r>
                    <w:rPr>
                      <w:rFonts w:ascii="Arial" w:eastAsia="Arial" w:hAnsi="Arial" w:cs="Arial"/>
                      <w:sz w:val="12"/>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49"/>
                    <w:jc w:val="both"/>
                  </w:pPr>
                  <w:r>
                    <w:rPr>
                      <w:rFonts w:ascii="Arial" w:eastAsia="Arial" w:hAnsi="Arial" w:cs="Arial"/>
                      <w:b/>
                      <w:sz w:val="12"/>
                    </w:rPr>
                    <w:t>2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325 pts</w:t>
                  </w:r>
                  <w:r>
                    <w:rPr>
                      <w:rFonts w:ascii="Arial" w:eastAsia="Arial" w:hAnsi="Arial" w:cs="Arial"/>
                      <w:sz w:val="12"/>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68"/>
                    <w:jc w:val="both"/>
                  </w:pPr>
                  <w:r>
                    <w:rPr>
                      <w:rFonts w:ascii="Arial" w:eastAsia="Arial" w:hAnsi="Arial" w:cs="Arial"/>
                      <w:b/>
                      <w:sz w:val="12"/>
                    </w:rPr>
                    <w:t>2ans ½</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420 pts</w:t>
                  </w:r>
                  <w:r>
                    <w:rPr>
                      <w:rFonts w:ascii="Arial" w:eastAsia="Arial" w:hAnsi="Arial" w:cs="Arial"/>
                      <w:sz w:val="12"/>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41"/>
                    <w:jc w:val="both"/>
                  </w:pPr>
                  <w:r>
                    <w:rPr>
                      <w:rFonts w:ascii="Arial" w:eastAsia="Arial" w:hAnsi="Arial" w:cs="Arial"/>
                      <w:b/>
                      <w:sz w:val="12"/>
                    </w:rPr>
                    <w:t>3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62"/>
                    <w:jc w:val="both"/>
                  </w:pPr>
                  <w:r>
                    <w:rPr>
                      <w:rFonts w:ascii="Arial" w:eastAsia="Arial" w:hAnsi="Arial" w:cs="Arial"/>
                      <w:b/>
                      <w:sz w:val="12"/>
                    </w:rPr>
                    <w:t>475 pts</w:t>
                  </w:r>
                  <w:r>
                    <w:rPr>
                      <w:rFonts w:ascii="Arial" w:eastAsia="Arial" w:hAnsi="Arial" w:cs="Arial"/>
                      <w:sz w:val="12"/>
                    </w:rPr>
                    <w:t xml:space="preserve"> </w:t>
                  </w:r>
                </w:p>
              </w:tc>
            </w:tr>
            <w:tr w:rsidR="00F40CE9">
              <w:trPr>
                <w:trHeight w:val="682"/>
              </w:trPr>
              <w:tc>
                <w:tcPr>
                  <w:tcW w:w="0" w:type="auto"/>
                  <w:vMerge/>
                  <w:tcBorders>
                    <w:top w:val="nil"/>
                    <w:left w:val="single" w:sz="4" w:space="0" w:color="000000"/>
                    <w:bottom w:val="nil"/>
                    <w:right w:val="single" w:sz="4" w:space="0" w:color="000000"/>
                  </w:tcBorders>
                </w:tcPr>
                <w:p w:rsidR="00F40CE9" w:rsidRDefault="00F40CE9" w:rsidP="000A4224">
                  <w:pPr>
                    <w:jc w:val="both"/>
                  </w:pPr>
                </w:p>
              </w:tc>
              <w:tc>
                <w:tcPr>
                  <w:tcW w:w="665"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67"/>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2 années</w:t>
                  </w:r>
                  <w:r>
                    <w:rPr>
                      <w:rFonts w:ascii="Arial" w:eastAsia="Arial" w:hAnsi="Arial" w:cs="Arial"/>
                      <w:sz w:val="12"/>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51"/>
                    <w:jc w:val="both"/>
                  </w:pPr>
                  <w:r>
                    <w:rPr>
                      <w:rFonts w:ascii="Arial" w:eastAsia="Arial" w:hAnsi="Arial" w:cs="Arial"/>
                      <w:b/>
                      <w:sz w:val="12"/>
                    </w:rPr>
                    <w:t>2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3"/>
                    <w:jc w:val="both"/>
                  </w:pPr>
                  <w:r>
                    <w:rPr>
                      <w:rFonts w:ascii="Arial" w:eastAsia="Arial" w:hAnsi="Arial" w:cs="Arial"/>
                      <w:b/>
                      <w:sz w:val="12"/>
                    </w:rPr>
                    <w:t>325 pts</w:t>
                  </w:r>
                  <w:r>
                    <w:rPr>
                      <w:rFonts w:ascii="Arial" w:eastAsia="Arial" w:hAnsi="Arial" w:cs="Arial"/>
                      <w:sz w:val="12"/>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68"/>
                    <w:jc w:val="both"/>
                  </w:pPr>
                  <w:r>
                    <w:rPr>
                      <w:rFonts w:ascii="Arial" w:eastAsia="Arial" w:hAnsi="Arial" w:cs="Arial"/>
                      <w:b/>
                      <w:sz w:val="12"/>
                    </w:rPr>
                    <w:t>2ans ½</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420 pts</w:t>
                  </w:r>
                  <w:r>
                    <w:rPr>
                      <w:rFonts w:ascii="Arial" w:eastAsia="Arial" w:hAnsi="Arial" w:cs="Arial"/>
                      <w:sz w:val="12"/>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49"/>
                    <w:jc w:val="both"/>
                  </w:pPr>
                  <w:r>
                    <w:rPr>
                      <w:rFonts w:ascii="Arial" w:eastAsia="Arial" w:hAnsi="Arial" w:cs="Arial"/>
                      <w:b/>
                      <w:sz w:val="12"/>
                    </w:rPr>
                    <w:t>3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475 pts</w:t>
                  </w:r>
                  <w:r>
                    <w:rPr>
                      <w:rFonts w:ascii="Arial" w:eastAsia="Arial" w:hAnsi="Arial" w:cs="Arial"/>
                      <w:sz w:val="12"/>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3"/>
                    <w:jc w:val="both"/>
                  </w:pPr>
                  <w:r>
                    <w:rPr>
                      <w:rFonts w:ascii="Arial" w:eastAsia="Arial" w:hAnsi="Arial" w:cs="Arial"/>
                      <w:b/>
                      <w:sz w:val="12"/>
                    </w:rPr>
                    <w:t>3 ans ½</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570 pts</w:t>
                  </w:r>
                  <w:r>
                    <w:rPr>
                      <w:rFonts w:ascii="Arial" w:eastAsia="Arial" w:hAnsi="Arial" w:cs="Arial"/>
                      <w:sz w:val="12"/>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41"/>
                    <w:jc w:val="both"/>
                  </w:pPr>
                  <w:r>
                    <w:rPr>
                      <w:rFonts w:ascii="Arial" w:eastAsia="Arial" w:hAnsi="Arial" w:cs="Arial"/>
                      <w:b/>
                      <w:sz w:val="12"/>
                    </w:rPr>
                    <w:t>4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62"/>
                    <w:jc w:val="both"/>
                  </w:pPr>
                  <w:r>
                    <w:rPr>
                      <w:rFonts w:ascii="Arial" w:eastAsia="Arial" w:hAnsi="Arial" w:cs="Arial"/>
                      <w:b/>
                      <w:sz w:val="12"/>
                    </w:rPr>
                    <w:t>600 pts</w:t>
                  </w:r>
                  <w:r>
                    <w:rPr>
                      <w:rFonts w:ascii="Arial" w:eastAsia="Arial" w:hAnsi="Arial" w:cs="Arial"/>
                      <w:sz w:val="12"/>
                    </w:rPr>
                    <w:t xml:space="preserve"> </w:t>
                  </w:r>
                </w:p>
              </w:tc>
            </w:tr>
            <w:tr w:rsidR="00F40CE9">
              <w:trPr>
                <w:trHeight w:val="679"/>
              </w:trPr>
              <w:tc>
                <w:tcPr>
                  <w:tcW w:w="0" w:type="auto"/>
                  <w:vMerge/>
                  <w:tcBorders>
                    <w:top w:val="nil"/>
                    <w:left w:val="single" w:sz="4" w:space="0" w:color="000000"/>
                    <w:bottom w:val="nil"/>
                    <w:right w:val="single" w:sz="4" w:space="0" w:color="000000"/>
                  </w:tcBorders>
                  <w:vAlign w:val="bottom"/>
                </w:tcPr>
                <w:p w:rsidR="00F40CE9" w:rsidRDefault="00F40CE9" w:rsidP="000A4224">
                  <w:pPr>
                    <w:jc w:val="both"/>
                  </w:pPr>
                </w:p>
              </w:tc>
              <w:tc>
                <w:tcPr>
                  <w:tcW w:w="665"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67"/>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3 années</w:t>
                  </w:r>
                  <w:r>
                    <w:rPr>
                      <w:rFonts w:ascii="Arial" w:eastAsia="Arial" w:hAnsi="Arial" w:cs="Arial"/>
                      <w:sz w:val="12"/>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51"/>
                    <w:jc w:val="both"/>
                  </w:pPr>
                  <w:r>
                    <w:rPr>
                      <w:rFonts w:ascii="Arial" w:eastAsia="Arial" w:hAnsi="Arial" w:cs="Arial"/>
                      <w:b/>
                      <w:sz w:val="12"/>
                    </w:rPr>
                    <w:t>3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3"/>
                    <w:jc w:val="both"/>
                  </w:pPr>
                  <w:r>
                    <w:rPr>
                      <w:rFonts w:ascii="Arial" w:eastAsia="Arial" w:hAnsi="Arial" w:cs="Arial"/>
                      <w:b/>
                      <w:sz w:val="12"/>
                    </w:rPr>
                    <w:t>475 pts</w:t>
                  </w:r>
                  <w:r>
                    <w:rPr>
                      <w:rFonts w:ascii="Arial" w:eastAsia="Arial" w:hAnsi="Arial" w:cs="Arial"/>
                      <w:sz w:val="12"/>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3"/>
                    <w:jc w:val="both"/>
                  </w:pPr>
                  <w:r>
                    <w:rPr>
                      <w:rFonts w:ascii="Arial" w:eastAsia="Arial" w:hAnsi="Arial" w:cs="Arial"/>
                      <w:b/>
                      <w:sz w:val="12"/>
                    </w:rPr>
                    <w:t>3 ans ½</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570 pts</w:t>
                  </w:r>
                  <w:r>
                    <w:rPr>
                      <w:rFonts w:ascii="Arial" w:eastAsia="Arial" w:hAnsi="Arial" w:cs="Arial"/>
                      <w:sz w:val="12"/>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49"/>
                    <w:jc w:val="both"/>
                  </w:pPr>
                  <w:r>
                    <w:rPr>
                      <w:rFonts w:ascii="Arial" w:eastAsia="Arial" w:hAnsi="Arial" w:cs="Arial"/>
                      <w:b/>
                      <w:sz w:val="12"/>
                    </w:rPr>
                    <w:t>4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600 pts</w:t>
                  </w:r>
                  <w:r>
                    <w:rPr>
                      <w:rFonts w:ascii="Arial" w:eastAsia="Arial" w:hAnsi="Arial" w:cs="Arial"/>
                      <w:sz w:val="12"/>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49"/>
                    <w:jc w:val="both"/>
                  </w:pPr>
                  <w:r>
                    <w:rPr>
                      <w:rFonts w:ascii="Arial" w:eastAsia="Arial" w:hAnsi="Arial" w:cs="Arial"/>
                      <w:b/>
                      <w:sz w:val="12"/>
                    </w:rPr>
                    <w:t>4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600 pts</w:t>
                  </w:r>
                  <w:r>
                    <w:rPr>
                      <w:rFonts w:ascii="Arial" w:eastAsia="Arial" w:hAnsi="Arial" w:cs="Arial"/>
                      <w:sz w:val="12"/>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41"/>
                    <w:jc w:val="both"/>
                  </w:pPr>
                  <w:r>
                    <w:rPr>
                      <w:rFonts w:ascii="Arial" w:eastAsia="Arial" w:hAnsi="Arial" w:cs="Arial"/>
                      <w:b/>
                      <w:sz w:val="12"/>
                    </w:rPr>
                    <w:t>4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62"/>
                    <w:jc w:val="both"/>
                  </w:pPr>
                  <w:r>
                    <w:rPr>
                      <w:rFonts w:ascii="Arial" w:eastAsia="Arial" w:hAnsi="Arial" w:cs="Arial"/>
                      <w:b/>
                      <w:sz w:val="12"/>
                    </w:rPr>
                    <w:t>600 pts</w:t>
                  </w:r>
                  <w:r>
                    <w:rPr>
                      <w:rFonts w:ascii="Arial" w:eastAsia="Arial" w:hAnsi="Arial" w:cs="Arial"/>
                      <w:sz w:val="12"/>
                    </w:rPr>
                    <w:t xml:space="preserve"> </w:t>
                  </w:r>
                </w:p>
              </w:tc>
            </w:tr>
            <w:tr w:rsidR="00F40CE9">
              <w:trPr>
                <w:trHeight w:val="682"/>
              </w:trPr>
              <w:tc>
                <w:tcPr>
                  <w:tcW w:w="0" w:type="auto"/>
                  <w:vMerge/>
                  <w:tcBorders>
                    <w:top w:val="nil"/>
                    <w:left w:val="single" w:sz="4" w:space="0" w:color="000000"/>
                    <w:bottom w:val="single" w:sz="4" w:space="0" w:color="000000"/>
                    <w:right w:val="single" w:sz="4" w:space="0" w:color="000000"/>
                  </w:tcBorders>
                </w:tcPr>
                <w:p w:rsidR="00F40CE9" w:rsidRDefault="00F40CE9" w:rsidP="000A4224">
                  <w:pPr>
                    <w:jc w:val="both"/>
                  </w:pPr>
                </w:p>
              </w:tc>
              <w:tc>
                <w:tcPr>
                  <w:tcW w:w="665"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67"/>
                    <w:jc w:val="both"/>
                  </w:pPr>
                  <w:r>
                    <w:rPr>
                      <w:rFonts w:ascii="Times New Roman" w:eastAsia="Times New Roman" w:hAnsi="Times New Roman" w:cs="Times New Roman"/>
                      <w:sz w:val="12"/>
                    </w:rPr>
                    <w:t xml:space="preserve"> </w:t>
                  </w:r>
                </w:p>
                <w:p w:rsidR="00F40CE9" w:rsidRDefault="00095586" w:rsidP="000A4224">
                  <w:pPr>
                    <w:ind w:left="17"/>
                    <w:jc w:val="both"/>
                  </w:pPr>
                  <w:r>
                    <w:rPr>
                      <w:rFonts w:ascii="Arial" w:eastAsia="Arial" w:hAnsi="Arial" w:cs="Arial"/>
                      <w:b/>
                      <w:sz w:val="12"/>
                    </w:rPr>
                    <w:t>4 années</w:t>
                  </w:r>
                  <w:r>
                    <w:rPr>
                      <w:rFonts w:ascii="Arial" w:eastAsia="Arial" w:hAnsi="Arial" w:cs="Arial"/>
                      <w:sz w:val="12"/>
                    </w:rPr>
                    <w:t xml:space="preserve"> </w:t>
                  </w:r>
                  <w:r>
                    <w:rPr>
                      <w:rFonts w:ascii="Arial" w:eastAsia="Arial" w:hAnsi="Arial" w:cs="Arial"/>
                      <w:b/>
                      <w:sz w:val="12"/>
                    </w:rPr>
                    <w:t>et +</w:t>
                  </w:r>
                  <w:r>
                    <w:rPr>
                      <w:rFonts w:ascii="Arial" w:eastAsia="Arial" w:hAnsi="Arial" w:cs="Arial"/>
                      <w:sz w:val="12"/>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51"/>
                    <w:jc w:val="both"/>
                  </w:pPr>
                  <w:r>
                    <w:rPr>
                      <w:rFonts w:ascii="Arial" w:eastAsia="Arial" w:hAnsi="Arial" w:cs="Arial"/>
                      <w:b/>
                      <w:sz w:val="12"/>
                    </w:rPr>
                    <w:t>4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3"/>
                    <w:jc w:val="both"/>
                  </w:pPr>
                  <w:r>
                    <w:rPr>
                      <w:rFonts w:ascii="Arial" w:eastAsia="Arial" w:hAnsi="Arial" w:cs="Arial"/>
                      <w:b/>
                      <w:sz w:val="12"/>
                    </w:rPr>
                    <w:t>600 pts</w:t>
                  </w:r>
                  <w:r>
                    <w:rPr>
                      <w:rFonts w:ascii="Arial" w:eastAsia="Arial" w:hAnsi="Arial" w:cs="Arial"/>
                      <w:sz w:val="12"/>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49"/>
                    <w:jc w:val="both"/>
                  </w:pPr>
                  <w:r>
                    <w:rPr>
                      <w:rFonts w:ascii="Arial" w:eastAsia="Arial" w:hAnsi="Arial" w:cs="Arial"/>
                      <w:b/>
                      <w:sz w:val="12"/>
                    </w:rPr>
                    <w:t>4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600 pts</w:t>
                  </w:r>
                  <w:r>
                    <w:rPr>
                      <w:rFonts w:ascii="Arial" w:eastAsia="Arial" w:hAnsi="Arial" w:cs="Arial"/>
                      <w:sz w:val="12"/>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49"/>
                    <w:jc w:val="both"/>
                  </w:pPr>
                  <w:r>
                    <w:rPr>
                      <w:rFonts w:ascii="Arial" w:eastAsia="Arial" w:hAnsi="Arial" w:cs="Arial"/>
                      <w:b/>
                      <w:sz w:val="12"/>
                    </w:rPr>
                    <w:t>4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600 pts</w:t>
                  </w:r>
                  <w:r>
                    <w:rPr>
                      <w:rFonts w:ascii="Arial" w:eastAsia="Arial" w:hAnsi="Arial" w:cs="Arial"/>
                      <w:sz w:val="12"/>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49"/>
                    <w:jc w:val="both"/>
                  </w:pPr>
                  <w:r>
                    <w:rPr>
                      <w:rFonts w:ascii="Arial" w:eastAsia="Arial" w:hAnsi="Arial" w:cs="Arial"/>
                      <w:b/>
                      <w:sz w:val="12"/>
                    </w:rPr>
                    <w:t>4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71"/>
                    <w:jc w:val="both"/>
                  </w:pPr>
                  <w:r>
                    <w:rPr>
                      <w:rFonts w:ascii="Arial" w:eastAsia="Arial" w:hAnsi="Arial" w:cs="Arial"/>
                      <w:b/>
                      <w:sz w:val="12"/>
                    </w:rPr>
                    <w:t>600 pts</w:t>
                  </w:r>
                  <w:r>
                    <w:rPr>
                      <w:rFonts w:ascii="Arial" w:eastAsia="Arial" w:hAnsi="Arial" w:cs="Arial"/>
                      <w:sz w:val="12"/>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41"/>
                    <w:jc w:val="both"/>
                  </w:pPr>
                  <w:r>
                    <w:rPr>
                      <w:rFonts w:ascii="Arial" w:eastAsia="Arial" w:hAnsi="Arial" w:cs="Arial"/>
                      <w:b/>
                      <w:sz w:val="12"/>
                    </w:rPr>
                    <w:t>4 ans</w:t>
                  </w:r>
                  <w:r>
                    <w:rPr>
                      <w:rFonts w:ascii="Arial" w:eastAsia="Arial" w:hAnsi="Arial" w:cs="Arial"/>
                      <w:sz w:val="12"/>
                    </w:rPr>
                    <w:t xml:space="preserve"> </w:t>
                  </w:r>
                </w:p>
                <w:p w:rsidR="00F40CE9" w:rsidRDefault="00095586" w:rsidP="000A4224">
                  <w:pPr>
                    <w:ind w:left="1"/>
                    <w:jc w:val="both"/>
                  </w:pPr>
                  <w:r>
                    <w:rPr>
                      <w:rFonts w:ascii="Times New Roman" w:eastAsia="Times New Roman" w:hAnsi="Times New Roman" w:cs="Times New Roman"/>
                      <w:sz w:val="12"/>
                    </w:rPr>
                    <w:t xml:space="preserve"> </w:t>
                  </w:r>
                </w:p>
                <w:p w:rsidR="00F40CE9" w:rsidRDefault="00095586" w:rsidP="000A4224">
                  <w:pPr>
                    <w:ind w:left="62"/>
                    <w:jc w:val="both"/>
                  </w:pPr>
                  <w:r>
                    <w:rPr>
                      <w:rFonts w:ascii="Arial" w:eastAsia="Arial" w:hAnsi="Arial" w:cs="Arial"/>
                      <w:b/>
                      <w:sz w:val="12"/>
                    </w:rPr>
                    <w:t>600 pts</w:t>
                  </w:r>
                  <w:r>
                    <w:rPr>
                      <w:rFonts w:ascii="Arial" w:eastAsia="Arial" w:hAnsi="Arial" w:cs="Arial"/>
                      <w:sz w:val="12"/>
                    </w:rPr>
                    <w:t xml:space="preserve"> </w:t>
                  </w:r>
                </w:p>
              </w:tc>
            </w:tr>
          </w:tbl>
          <w:p w:rsidR="00F40CE9" w:rsidRDefault="00095586" w:rsidP="000A4224">
            <w:pPr>
              <w:jc w:val="both"/>
            </w:pPr>
            <w:r>
              <w:rPr>
                <w:rFonts w:ascii="Arial" w:eastAsia="Arial" w:hAnsi="Arial" w:cs="Arial"/>
                <w:b/>
              </w:rPr>
              <w:t xml:space="preserve"> </w:t>
            </w:r>
          </w:p>
          <w:p w:rsidR="00F40CE9" w:rsidRDefault="00095586" w:rsidP="000A4224">
            <w:pPr>
              <w:spacing w:after="1" w:line="238" w:lineRule="auto"/>
              <w:ind w:left="65" w:right="67"/>
              <w:jc w:val="both"/>
            </w:pPr>
            <w:r>
              <w:rPr>
                <w:rFonts w:ascii="Arial" w:eastAsia="Arial" w:hAnsi="Arial" w:cs="Arial"/>
                <w:sz w:val="16"/>
              </w:rPr>
              <w:t xml:space="preserve">Pour les stagiaires ex-titulaires d’un corps relevant de la DGRH, le calcul des années de séparation intègre l’année de stage ainsi que les années de séparation antérieures. </w:t>
            </w:r>
          </w:p>
          <w:p w:rsidR="00F40CE9" w:rsidRDefault="00095586" w:rsidP="000A4224">
            <w:pPr>
              <w:ind w:left="65"/>
              <w:jc w:val="both"/>
            </w:pPr>
            <w:r>
              <w:rPr>
                <w:rFonts w:ascii="Arial" w:eastAsia="Arial" w:hAnsi="Arial" w:cs="Arial"/>
                <w:b/>
                <w:sz w:val="16"/>
              </w:rPr>
              <w:t xml:space="preserve"> </w:t>
            </w:r>
          </w:p>
          <w:p w:rsidR="00F40CE9" w:rsidRDefault="00095586" w:rsidP="000A4224">
            <w:pPr>
              <w:spacing w:after="1" w:line="239" w:lineRule="auto"/>
              <w:ind w:left="65" w:right="68"/>
              <w:jc w:val="both"/>
            </w:pPr>
            <w:r>
              <w:rPr>
                <w:rFonts w:ascii="Arial" w:eastAsia="Arial" w:hAnsi="Arial" w:cs="Arial"/>
                <w:sz w:val="16"/>
              </w:rPr>
              <w:t xml:space="preserve">Les fonctionnaires stagiaires AYANT ACCOMPLI LEUR STAGE DANS LE SECOND DEGRE DE L’ENSEIGNEMENT PUBLIC peuvent prétendre à la prise en compte d’une année de séparation au titre de leur(s) année (s) de stage. </w:t>
            </w:r>
          </w:p>
          <w:p w:rsidR="00F40CE9" w:rsidRDefault="00095586" w:rsidP="000A4224">
            <w:pPr>
              <w:ind w:left="65"/>
              <w:jc w:val="both"/>
            </w:pPr>
            <w:r>
              <w:rPr>
                <w:rFonts w:ascii="Arial" w:eastAsia="Arial" w:hAnsi="Arial" w:cs="Arial"/>
                <w:b/>
                <w:sz w:val="16"/>
              </w:rPr>
              <w:t xml:space="preserve">  </w:t>
            </w:r>
          </w:p>
          <w:p w:rsidR="00F40CE9" w:rsidRPr="000348C8" w:rsidRDefault="00095586" w:rsidP="000A4224">
            <w:pPr>
              <w:pStyle w:val="Paragraphedeliste"/>
              <w:numPr>
                <w:ilvl w:val="0"/>
                <w:numId w:val="28"/>
              </w:numPr>
              <w:ind w:left="407" w:right="77" w:hanging="284"/>
              <w:jc w:val="both"/>
              <w:rPr>
                <w:sz w:val="20"/>
              </w:rPr>
            </w:pPr>
            <w:r w:rsidRPr="000348C8">
              <w:rPr>
                <w:rFonts w:ascii="Arial" w:eastAsia="Arial" w:hAnsi="Arial" w:cs="Arial"/>
                <w:b/>
                <w:sz w:val="16"/>
              </w:rPr>
              <w:t xml:space="preserve">+ 100 points supplémentaires pour les conjoints ayant leur résidence professionnelle dans deux académies non limitrophes </w:t>
            </w:r>
          </w:p>
          <w:p w:rsidR="00F40CE9" w:rsidRPr="00095586" w:rsidRDefault="00095586" w:rsidP="000A4224">
            <w:pPr>
              <w:spacing w:after="72"/>
              <w:ind w:left="142"/>
              <w:jc w:val="both"/>
              <w:rPr>
                <w:sz w:val="20"/>
              </w:rPr>
            </w:pPr>
            <w:r w:rsidRPr="00095586">
              <w:rPr>
                <w:rFonts w:ascii="Arial" w:eastAsia="Arial" w:hAnsi="Arial" w:cs="Arial"/>
                <w:b/>
                <w:sz w:val="16"/>
              </w:rPr>
              <w:t xml:space="preserve"> </w:t>
            </w:r>
          </w:p>
          <w:p w:rsidR="00F40CE9" w:rsidRDefault="00095586" w:rsidP="000A4224">
            <w:pPr>
              <w:pStyle w:val="Paragraphedeliste"/>
              <w:numPr>
                <w:ilvl w:val="0"/>
                <w:numId w:val="28"/>
              </w:numPr>
              <w:ind w:left="407" w:right="77" w:hanging="284"/>
              <w:jc w:val="both"/>
            </w:pPr>
            <w:r w:rsidRPr="000348C8">
              <w:rPr>
                <w:rFonts w:ascii="Arial" w:eastAsia="Arial" w:hAnsi="Arial" w:cs="Arial"/>
                <w:b/>
                <w:sz w:val="16"/>
              </w:rPr>
              <w:t xml:space="preserve">+ 50 points supplémentaires pour les conjoints ayant leur   résidence professionnelle dans deux départements limitrophes relevant d’académies limitrophes </w:t>
            </w:r>
          </w:p>
        </w:tc>
        <w:tc>
          <w:tcPr>
            <w:tcW w:w="2834" w:type="dxa"/>
            <w:tcBorders>
              <w:top w:val="single" w:sz="4" w:space="0" w:color="4471C4"/>
              <w:left w:val="single" w:sz="4" w:space="0" w:color="4471C4"/>
              <w:bottom w:val="single" w:sz="4" w:space="0" w:color="4471C4"/>
              <w:right w:val="single" w:sz="4" w:space="0" w:color="4471C4"/>
            </w:tcBorders>
          </w:tcPr>
          <w:p w:rsidR="00F40CE9" w:rsidRDefault="00095586" w:rsidP="000A4224">
            <w:pPr>
              <w:spacing w:after="10"/>
              <w:jc w:val="both"/>
            </w:pPr>
            <w:r>
              <w:rPr>
                <w:rFonts w:ascii="Arial" w:eastAsia="Arial" w:hAnsi="Arial" w:cs="Arial"/>
                <w:b/>
                <w:sz w:val="14"/>
              </w:rPr>
              <w:t xml:space="preserve"> </w:t>
            </w:r>
          </w:p>
          <w:p w:rsidR="00F40CE9" w:rsidRDefault="00D939E5" w:rsidP="000A4224">
            <w:pPr>
              <w:pStyle w:val="Paragraphedeliste"/>
              <w:numPr>
                <w:ilvl w:val="0"/>
                <w:numId w:val="27"/>
              </w:numPr>
              <w:tabs>
                <w:tab w:val="left" w:pos="417"/>
              </w:tabs>
              <w:spacing w:after="2" w:line="238" w:lineRule="auto"/>
              <w:ind w:left="275" w:right="134" w:hanging="142"/>
              <w:jc w:val="both"/>
            </w:pPr>
            <w:r>
              <w:rPr>
                <w:rFonts w:ascii="Arial" w:eastAsia="Arial" w:hAnsi="Arial" w:cs="Arial"/>
                <w:sz w:val="16"/>
              </w:rPr>
              <w:t xml:space="preserve"> </w:t>
            </w:r>
            <w:r w:rsidR="00095586" w:rsidRPr="00F537D4">
              <w:rPr>
                <w:rFonts w:ascii="Arial" w:eastAsia="Arial" w:hAnsi="Arial" w:cs="Arial"/>
                <w:sz w:val="16"/>
              </w:rPr>
              <w:t xml:space="preserve">l’année (les années) pendant laquelle (lesquelles) </w:t>
            </w:r>
            <w:r w:rsidR="00095586" w:rsidRPr="00F537D4">
              <w:rPr>
                <w:rFonts w:ascii="Arial" w:eastAsia="Arial" w:hAnsi="Arial" w:cs="Arial"/>
                <w:b/>
                <w:sz w:val="16"/>
                <w:u w:val="single" w:color="000000"/>
              </w:rPr>
              <w:t>l’enseignant</w:t>
            </w:r>
            <w:r w:rsidR="00095586" w:rsidRPr="00F537D4">
              <w:rPr>
                <w:rFonts w:ascii="Arial" w:eastAsia="Arial" w:hAnsi="Arial" w:cs="Arial"/>
                <w:b/>
                <w:sz w:val="16"/>
              </w:rPr>
              <w:t xml:space="preserve"> </w:t>
            </w:r>
            <w:r w:rsidR="00095586" w:rsidRPr="00F537D4">
              <w:rPr>
                <w:rFonts w:ascii="Arial" w:eastAsia="Arial" w:hAnsi="Arial" w:cs="Arial"/>
                <w:b/>
                <w:sz w:val="16"/>
                <w:u w:val="single" w:color="000000"/>
              </w:rPr>
              <w:t>stagiaire</w:t>
            </w:r>
            <w:r w:rsidR="00095586" w:rsidRPr="00F537D4">
              <w:rPr>
                <w:rFonts w:ascii="Arial" w:eastAsia="Arial" w:hAnsi="Arial" w:cs="Arial"/>
                <w:b/>
                <w:sz w:val="16"/>
              </w:rPr>
              <w:t xml:space="preserve"> est nommé dans l’enseignement supérieur</w:t>
            </w:r>
            <w:r w:rsidR="00095586" w:rsidRPr="00F537D4">
              <w:rPr>
                <w:rFonts w:ascii="Arial" w:eastAsia="Arial" w:hAnsi="Arial" w:cs="Arial"/>
                <w:sz w:val="16"/>
              </w:rPr>
              <w:t>.</w:t>
            </w:r>
            <w:r w:rsidR="00095586" w:rsidRPr="00F537D4">
              <w:rPr>
                <w:rFonts w:ascii="Arial" w:eastAsia="Arial" w:hAnsi="Arial" w:cs="Arial"/>
                <w:sz w:val="15"/>
              </w:rPr>
              <w:t xml:space="preserve"> </w:t>
            </w:r>
          </w:p>
          <w:p w:rsidR="00F40CE9" w:rsidRDefault="00095586" w:rsidP="000A4224">
            <w:pPr>
              <w:jc w:val="both"/>
            </w:pPr>
            <w:r>
              <w:rPr>
                <w:rFonts w:ascii="Arial" w:eastAsia="Arial" w:hAnsi="Arial" w:cs="Arial"/>
                <w:b/>
                <w:sz w:val="16"/>
              </w:rPr>
              <w:t xml:space="preserve"> </w:t>
            </w:r>
          </w:p>
          <w:p w:rsidR="00F40CE9" w:rsidRDefault="00095586" w:rsidP="000A4224">
            <w:pPr>
              <w:spacing w:after="1" w:line="239" w:lineRule="auto"/>
              <w:ind w:left="151" w:right="69"/>
              <w:jc w:val="both"/>
            </w:pPr>
            <w:r>
              <w:rPr>
                <w:rFonts w:ascii="Arial" w:eastAsia="Arial" w:hAnsi="Arial" w:cs="Arial"/>
                <w:b/>
                <w:sz w:val="16"/>
              </w:rPr>
              <w:t xml:space="preserve">Ces situations sont suspensives, mais non interruptives, du décompte des années de séparation. </w:t>
            </w:r>
          </w:p>
          <w:p w:rsidR="00F40CE9" w:rsidRDefault="00095586" w:rsidP="000A4224">
            <w:pPr>
              <w:ind w:left="151"/>
              <w:jc w:val="both"/>
            </w:pPr>
            <w:r>
              <w:rPr>
                <w:rFonts w:ascii="Arial" w:eastAsia="Arial" w:hAnsi="Arial" w:cs="Arial"/>
                <w:b/>
                <w:sz w:val="16"/>
              </w:rPr>
              <w:t xml:space="preserve"> </w:t>
            </w:r>
          </w:p>
          <w:p w:rsidR="00F40CE9" w:rsidRDefault="00095586" w:rsidP="000A4224">
            <w:pPr>
              <w:ind w:left="151"/>
              <w:jc w:val="both"/>
            </w:pPr>
            <w:r>
              <w:rPr>
                <w:rFonts w:ascii="Arial" w:eastAsia="Arial" w:hAnsi="Arial" w:cs="Arial"/>
                <w:b/>
                <w:sz w:val="16"/>
              </w:rPr>
              <w:t xml:space="preserve"> </w:t>
            </w:r>
          </w:p>
          <w:p w:rsidR="00F40CE9" w:rsidRDefault="00095586" w:rsidP="000A4224">
            <w:pPr>
              <w:ind w:left="151"/>
              <w:jc w:val="both"/>
            </w:pPr>
            <w:r>
              <w:rPr>
                <w:rFonts w:ascii="Arial" w:eastAsia="Arial" w:hAnsi="Arial" w:cs="Arial"/>
                <w:b/>
                <w:sz w:val="16"/>
              </w:rPr>
              <w:t xml:space="preserve"> </w:t>
            </w:r>
          </w:p>
          <w:p w:rsidR="00F40CE9" w:rsidRDefault="00095586" w:rsidP="000A4224">
            <w:pPr>
              <w:ind w:left="65" w:right="69"/>
              <w:jc w:val="both"/>
            </w:pPr>
            <w:r>
              <w:rPr>
                <w:rFonts w:ascii="Arial" w:eastAsia="Arial" w:hAnsi="Arial" w:cs="Arial"/>
                <w:sz w:val="16"/>
              </w:rPr>
              <w:t xml:space="preserve">Lorsqu’un candidat qui a formulé plusieurs vœux obtient pour sa mutation une autre académie que  celle d’exercice professionnel de son conjoint, sollicitée en premier </w:t>
            </w:r>
            <w:r w:rsidR="000A4224">
              <w:rPr>
                <w:rFonts w:ascii="Arial" w:eastAsia="Arial" w:hAnsi="Arial" w:cs="Arial"/>
                <w:sz w:val="16"/>
              </w:rPr>
              <w:t xml:space="preserve">rang, </w:t>
            </w:r>
            <w:r>
              <w:rPr>
                <w:rFonts w:ascii="Arial" w:eastAsia="Arial" w:hAnsi="Arial" w:cs="Arial"/>
                <w:sz w:val="16"/>
              </w:rPr>
              <w:t>il peut prétendre au maintien des points liés aux années de séparation, en cas de renouvellement ultérieur.</w:t>
            </w:r>
            <w:r>
              <w:rPr>
                <w:rFonts w:ascii="Arial" w:eastAsia="Arial" w:hAnsi="Arial" w:cs="Arial"/>
                <w:sz w:val="15"/>
              </w:rPr>
              <w:t xml:space="preserve"> </w:t>
            </w:r>
          </w:p>
        </w:tc>
        <w:tc>
          <w:tcPr>
            <w:tcW w:w="5671" w:type="dxa"/>
            <w:tcBorders>
              <w:top w:val="single" w:sz="4" w:space="0" w:color="4471C4"/>
              <w:left w:val="single" w:sz="4" w:space="0" w:color="4471C4"/>
              <w:bottom w:val="single" w:sz="4" w:space="0" w:color="4471C4"/>
              <w:right w:val="single" w:sz="4" w:space="0" w:color="4471C4"/>
            </w:tcBorders>
          </w:tcPr>
          <w:p w:rsidR="00F40CE9" w:rsidRDefault="00095586" w:rsidP="000A4224">
            <w:pPr>
              <w:ind w:left="286"/>
              <w:jc w:val="both"/>
            </w:pPr>
            <w:r>
              <w:rPr>
                <w:rFonts w:ascii="Arial" w:eastAsia="Arial" w:hAnsi="Arial" w:cs="Arial"/>
                <w:b/>
                <w:sz w:val="14"/>
              </w:rPr>
              <w:t xml:space="preserve"> </w:t>
            </w:r>
          </w:p>
          <w:p w:rsidR="00F40CE9" w:rsidRDefault="00095586" w:rsidP="000A4224">
            <w:pPr>
              <w:ind w:left="286"/>
              <w:jc w:val="both"/>
            </w:pPr>
            <w:r>
              <w:rPr>
                <w:rFonts w:ascii="Arial" w:eastAsia="Arial" w:hAnsi="Arial" w:cs="Arial"/>
                <w:b/>
                <w:sz w:val="14"/>
              </w:rPr>
              <w:t xml:space="preserve"> </w:t>
            </w:r>
          </w:p>
          <w:p w:rsidR="00F40CE9" w:rsidRDefault="00095586" w:rsidP="000A4224">
            <w:pPr>
              <w:ind w:left="2"/>
              <w:jc w:val="both"/>
            </w:pPr>
            <w:r>
              <w:rPr>
                <w:rFonts w:ascii="Arial" w:eastAsia="Arial" w:hAnsi="Arial" w:cs="Arial"/>
                <w:b/>
                <w:sz w:val="14"/>
              </w:rPr>
              <w:t xml:space="preserve"> </w:t>
            </w:r>
          </w:p>
          <w:p w:rsidR="00F40CE9" w:rsidRDefault="00095586" w:rsidP="000A4224">
            <w:pPr>
              <w:ind w:left="2"/>
              <w:jc w:val="both"/>
            </w:pPr>
            <w:r>
              <w:rPr>
                <w:rFonts w:ascii="Arial" w:eastAsia="Arial" w:hAnsi="Arial" w:cs="Arial"/>
                <w:b/>
                <w:sz w:val="14"/>
              </w:rPr>
              <w:t xml:space="preserve"> </w:t>
            </w:r>
          </w:p>
          <w:p w:rsidR="00F40CE9" w:rsidRDefault="00095586" w:rsidP="000A4224">
            <w:pPr>
              <w:ind w:left="2"/>
              <w:jc w:val="both"/>
            </w:pPr>
            <w:r>
              <w:rPr>
                <w:rFonts w:ascii="Arial" w:eastAsia="Arial" w:hAnsi="Arial" w:cs="Arial"/>
                <w:b/>
                <w:sz w:val="14"/>
              </w:rPr>
              <w:t xml:space="preserve"> </w:t>
            </w:r>
          </w:p>
          <w:p w:rsidR="00F40CE9" w:rsidRDefault="00095586" w:rsidP="000A4224">
            <w:pPr>
              <w:ind w:left="2"/>
              <w:jc w:val="both"/>
            </w:pPr>
            <w:r>
              <w:rPr>
                <w:rFonts w:ascii="Arial" w:eastAsia="Arial" w:hAnsi="Arial" w:cs="Arial"/>
                <w:b/>
                <w:sz w:val="14"/>
              </w:rPr>
              <w:t xml:space="preserve"> </w:t>
            </w:r>
          </w:p>
          <w:p w:rsidR="00F40CE9" w:rsidRDefault="00095586" w:rsidP="000A4224">
            <w:pPr>
              <w:ind w:left="2"/>
              <w:jc w:val="both"/>
            </w:pPr>
            <w:r>
              <w:rPr>
                <w:rFonts w:ascii="Arial" w:eastAsia="Arial" w:hAnsi="Arial" w:cs="Arial"/>
                <w:b/>
                <w:sz w:val="14"/>
              </w:rPr>
              <w:t xml:space="preserve"> </w:t>
            </w:r>
          </w:p>
          <w:p w:rsidR="00F40CE9" w:rsidRDefault="00095586" w:rsidP="000A4224">
            <w:pPr>
              <w:spacing w:after="7"/>
              <w:ind w:left="144"/>
              <w:jc w:val="both"/>
            </w:pPr>
            <w:r>
              <w:rPr>
                <w:rFonts w:ascii="Arial" w:eastAsia="Arial" w:hAnsi="Arial" w:cs="Arial"/>
                <w:b/>
                <w:sz w:val="14"/>
              </w:rPr>
              <w:t xml:space="preserve"> </w:t>
            </w:r>
          </w:p>
          <w:p w:rsidR="00F40CE9" w:rsidRDefault="00095586" w:rsidP="000A4224">
            <w:pPr>
              <w:spacing w:after="4" w:line="238" w:lineRule="auto"/>
              <w:ind w:left="144" w:right="285"/>
              <w:jc w:val="both"/>
            </w:pPr>
            <w:r w:rsidRPr="002A58D7">
              <w:rPr>
                <w:rFonts w:ascii="Arial" w:eastAsia="Arial" w:hAnsi="Arial" w:cs="Arial"/>
                <w:sz w:val="16"/>
              </w:rPr>
              <w:t xml:space="preserve">Les agents ayant participé au mouvement </w:t>
            </w:r>
            <w:r w:rsidR="00B8365E">
              <w:rPr>
                <w:rFonts w:ascii="Arial" w:eastAsia="Arial" w:hAnsi="Arial" w:cs="Arial"/>
                <w:sz w:val="16"/>
              </w:rPr>
              <w:t>2023</w:t>
            </w:r>
            <w:r w:rsidRPr="002A58D7">
              <w:rPr>
                <w:rFonts w:ascii="Arial" w:eastAsia="Arial" w:hAnsi="Arial" w:cs="Arial"/>
                <w:sz w:val="16"/>
              </w:rPr>
              <w:t xml:space="preserve"> conservent le bénéfice des années validées lors du mouvement précédent et ne doivent JUSTIFIER QUE LA SEULE ANNEE DE </w:t>
            </w:r>
            <w:r w:rsidRPr="008C0955">
              <w:rPr>
                <w:rFonts w:ascii="Arial" w:eastAsia="Arial" w:hAnsi="Arial" w:cs="Arial"/>
                <w:sz w:val="16"/>
              </w:rPr>
              <w:t xml:space="preserve">SEPARATION </w:t>
            </w:r>
            <w:r w:rsidR="00B8365E">
              <w:rPr>
                <w:rFonts w:ascii="Arial" w:eastAsia="Arial" w:hAnsi="Arial" w:cs="Arial"/>
                <w:sz w:val="16"/>
              </w:rPr>
              <w:t>2023-2024</w:t>
            </w:r>
            <w:r w:rsidRPr="0002207A">
              <w:rPr>
                <w:rFonts w:ascii="Arial" w:eastAsia="Arial" w:hAnsi="Arial" w:cs="Arial"/>
                <w:sz w:val="16"/>
                <w:highlight w:val="yellow"/>
              </w:rPr>
              <w:t>.</w:t>
            </w:r>
            <w:r>
              <w:rPr>
                <w:rFonts w:ascii="Arial" w:eastAsia="Arial" w:hAnsi="Arial" w:cs="Arial"/>
                <w:sz w:val="16"/>
              </w:rPr>
              <w:t xml:space="preserve"> </w:t>
            </w:r>
          </w:p>
          <w:p w:rsidR="00F40CE9" w:rsidRDefault="00095586" w:rsidP="000A4224">
            <w:pPr>
              <w:spacing w:line="237" w:lineRule="auto"/>
              <w:ind w:left="144" w:right="65"/>
              <w:jc w:val="both"/>
            </w:pPr>
            <w:r>
              <w:rPr>
                <w:rFonts w:ascii="Arial" w:eastAsia="Arial" w:hAnsi="Arial" w:cs="Arial"/>
                <w:sz w:val="16"/>
              </w:rPr>
              <w:t>En revanche, si les années antérieures n’’ont pas été validées, il convient de toutes les justifier</w:t>
            </w:r>
            <w:r>
              <w:rPr>
                <w:rFonts w:ascii="Arial" w:eastAsia="Arial" w:hAnsi="Arial" w:cs="Arial"/>
                <w:b/>
                <w:sz w:val="16"/>
              </w:rPr>
              <w:t>.</w:t>
            </w:r>
            <w:r>
              <w:rPr>
                <w:rFonts w:ascii="Arial" w:eastAsia="Arial" w:hAnsi="Arial" w:cs="Arial"/>
                <w:sz w:val="16"/>
              </w:rPr>
              <w:t xml:space="preserve"> </w:t>
            </w:r>
          </w:p>
          <w:p w:rsidR="00F40CE9" w:rsidRDefault="00095586" w:rsidP="000A4224">
            <w:pPr>
              <w:ind w:left="2"/>
              <w:jc w:val="both"/>
            </w:pPr>
            <w:r>
              <w:rPr>
                <w:rFonts w:ascii="Arial" w:eastAsia="Arial" w:hAnsi="Arial" w:cs="Arial"/>
                <w:b/>
                <w:sz w:val="16"/>
              </w:rPr>
              <w:t xml:space="preserve"> </w:t>
            </w:r>
          </w:p>
        </w:tc>
      </w:tr>
    </w:tbl>
    <w:p w:rsidR="00971740" w:rsidRDefault="00095586">
      <w:pPr>
        <w:pStyle w:val="Titre1"/>
        <w:numPr>
          <w:ilvl w:val="0"/>
          <w:numId w:val="0"/>
        </w:numPr>
        <w:ind w:left="1200"/>
        <w:rPr>
          <w:b w:val="0"/>
          <w:color w:val="4471C4"/>
          <w:sz w:val="22"/>
          <w:u w:val="none" w:color="000000"/>
        </w:rPr>
      </w:pPr>
      <w:r>
        <w:rPr>
          <w:b w:val="0"/>
          <w:color w:val="4471C4"/>
          <w:sz w:val="22"/>
          <w:u w:val="none" w:color="000000"/>
        </w:rPr>
        <w:t xml:space="preserve"> </w:t>
      </w:r>
    </w:p>
    <w:p w:rsidR="003D5443" w:rsidRPr="003D5443" w:rsidRDefault="003D5443" w:rsidP="003D5443"/>
    <w:p w:rsidR="00F40CE9" w:rsidRDefault="00095586" w:rsidP="00206419">
      <w:pPr>
        <w:pStyle w:val="Titre1"/>
        <w:numPr>
          <w:ilvl w:val="0"/>
          <w:numId w:val="0"/>
        </w:numPr>
        <w:ind w:left="437" w:hanging="10"/>
      </w:pPr>
      <w:r>
        <w:lastRenderedPageBreak/>
        <w:t>MUTATION SIMULTANEE ENTRE DEUX AGENTS TITULAIRES OU DEUX AGENTS STAGIAIRES</w:t>
      </w:r>
      <w:r>
        <w:rPr>
          <w:color w:val="000000"/>
          <w:sz w:val="16"/>
          <w:u w:val="none" w:color="000000"/>
        </w:rPr>
        <w:t xml:space="preserve"> </w:t>
      </w:r>
    </w:p>
    <w:p w:rsidR="00F40CE9" w:rsidRDefault="00095586">
      <w:pPr>
        <w:spacing w:after="12"/>
        <w:ind w:left="1714"/>
      </w:pPr>
      <w:r>
        <w:rPr>
          <w:rFonts w:ascii="Arial" w:eastAsia="Arial" w:hAnsi="Arial" w:cs="Arial"/>
          <w:b/>
          <w:sz w:val="16"/>
        </w:rPr>
        <w:t xml:space="preserve"> </w:t>
      </w:r>
    </w:p>
    <w:p w:rsidR="00F40CE9" w:rsidRDefault="00095586">
      <w:pPr>
        <w:spacing w:after="0"/>
        <w:ind w:left="994"/>
      </w:pPr>
      <w:r>
        <w:rPr>
          <w:rFonts w:ascii="Arial" w:eastAsia="Arial" w:hAnsi="Arial" w:cs="Arial"/>
          <w:b/>
          <w:sz w:val="14"/>
        </w:rPr>
        <w:t xml:space="preserve"> </w:t>
      </w:r>
    </w:p>
    <w:tbl>
      <w:tblPr>
        <w:tblStyle w:val="TableGrid"/>
        <w:tblW w:w="15449" w:type="dxa"/>
        <w:jc w:val="center"/>
        <w:tblInd w:w="0" w:type="dxa"/>
        <w:tblCellMar>
          <w:top w:w="35" w:type="dxa"/>
          <w:left w:w="5" w:type="dxa"/>
          <w:right w:w="27" w:type="dxa"/>
        </w:tblCellMar>
        <w:tblLook w:val="04A0" w:firstRow="1" w:lastRow="0" w:firstColumn="1" w:lastColumn="0" w:noHBand="0" w:noVBand="1"/>
      </w:tblPr>
      <w:tblGrid>
        <w:gridCol w:w="3261"/>
        <w:gridCol w:w="3684"/>
        <w:gridCol w:w="3686"/>
        <w:gridCol w:w="4818"/>
      </w:tblGrid>
      <w:tr w:rsidR="00F40CE9" w:rsidTr="0094519D">
        <w:trPr>
          <w:trHeight w:val="398"/>
          <w:jc w:val="center"/>
        </w:trPr>
        <w:tc>
          <w:tcPr>
            <w:tcW w:w="3260"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right="32"/>
              <w:jc w:val="center"/>
            </w:pPr>
            <w:r>
              <w:rPr>
                <w:rFonts w:ascii="Arial" w:eastAsia="Arial" w:hAnsi="Arial" w:cs="Arial"/>
                <w:b/>
                <w:sz w:val="18"/>
              </w:rPr>
              <w:t>Conditions</w:t>
            </w:r>
            <w:r>
              <w:rPr>
                <w:rFonts w:ascii="Arial" w:eastAsia="Arial" w:hAnsi="Arial" w:cs="Arial"/>
                <w:sz w:val="18"/>
              </w:rPr>
              <w:t xml:space="preserve"> </w:t>
            </w:r>
          </w:p>
        </w:tc>
        <w:tc>
          <w:tcPr>
            <w:tcW w:w="3684"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right="33"/>
              <w:jc w:val="center"/>
            </w:pPr>
            <w:r>
              <w:rPr>
                <w:rFonts w:ascii="Arial" w:eastAsia="Arial" w:hAnsi="Arial" w:cs="Arial"/>
                <w:b/>
                <w:sz w:val="18"/>
              </w:rPr>
              <w:t xml:space="preserve">Nombre de points </w:t>
            </w:r>
          </w:p>
        </w:tc>
        <w:tc>
          <w:tcPr>
            <w:tcW w:w="3686" w:type="dxa"/>
            <w:tcBorders>
              <w:top w:val="single" w:sz="4" w:space="0" w:color="4471C4"/>
              <w:left w:val="single" w:sz="4" w:space="0" w:color="4471C4"/>
              <w:bottom w:val="single" w:sz="4" w:space="0" w:color="4471C4"/>
              <w:right w:val="single" w:sz="4" w:space="0" w:color="4471C4"/>
            </w:tcBorders>
            <w:shd w:val="clear" w:color="auto" w:fill="9CC2E5"/>
          </w:tcPr>
          <w:p w:rsidR="00F40CE9" w:rsidRDefault="00095586">
            <w:pPr>
              <w:ind w:left="1298" w:hanging="972"/>
            </w:pPr>
            <w:r>
              <w:rPr>
                <w:rFonts w:ascii="Arial" w:eastAsia="Arial" w:hAnsi="Arial" w:cs="Arial"/>
                <w:b/>
                <w:sz w:val="18"/>
              </w:rPr>
              <w:t>Type de vœu sur lequel se porte la bonification</w:t>
            </w:r>
            <w:r>
              <w:rPr>
                <w:rFonts w:ascii="Arial" w:eastAsia="Arial" w:hAnsi="Arial" w:cs="Arial"/>
                <w:sz w:val="18"/>
              </w:rPr>
              <w:t xml:space="preserve"> </w:t>
            </w:r>
          </w:p>
        </w:tc>
        <w:tc>
          <w:tcPr>
            <w:tcW w:w="4818"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right="35"/>
              <w:jc w:val="center"/>
            </w:pPr>
            <w:r>
              <w:rPr>
                <w:rFonts w:ascii="Arial" w:eastAsia="Arial" w:hAnsi="Arial" w:cs="Arial"/>
                <w:b/>
                <w:sz w:val="18"/>
              </w:rPr>
              <w:t xml:space="preserve">Pièces justificatives </w:t>
            </w:r>
          </w:p>
        </w:tc>
      </w:tr>
      <w:tr w:rsidR="00F40CE9" w:rsidTr="00565EED">
        <w:trPr>
          <w:trHeight w:val="2485"/>
          <w:jc w:val="center"/>
        </w:trPr>
        <w:tc>
          <w:tcPr>
            <w:tcW w:w="3260"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64"/>
            </w:pPr>
            <w:r>
              <w:rPr>
                <w:rFonts w:ascii="Arial" w:eastAsia="Arial" w:hAnsi="Arial" w:cs="Arial"/>
                <w:b/>
                <w:sz w:val="16"/>
              </w:rPr>
              <w:t>MUTATION SIMULTANEE</w:t>
            </w:r>
            <w:r>
              <w:rPr>
                <w:rFonts w:ascii="Arial" w:eastAsia="Arial" w:hAnsi="Arial" w:cs="Arial"/>
                <w:sz w:val="16"/>
              </w:rPr>
              <w:t xml:space="preserve"> </w:t>
            </w:r>
            <w:r>
              <w:rPr>
                <w:rFonts w:ascii="Arial" w:eastAsia="Arial" w:hAnsi="Arial" w:cs="Arial"/>
                <w:b/>
                <w:sz w:val="16"/>
              </w:rPr>
              <w:t xml:space="preserve">entre </w:t>
            </w:r>
          </w:p>
          <w:p w:rsidR="00F40CE9" w:rsidRDefault="00095586">
            <w:pPr>
              <w:ind w:left="64"/>
            </w:pPr>
            <w:r>
              <w:rPr>
                <w:rFonts w:ascii="Arial" w:eastAsia="Arial" w:hAnsi="Arial" w:cs="Arial"/>
                <w:b/>
                <w:sz w:val="16"/>
              </w:rPr>
              <w:t>2 conjoints titulaires ou 2 conjoints stagiaires</w:t>
            </w:r>
            <w:r>
              <w:rPr>
                <w:rFonts w:ascii="Arial" w:eastAsia="Arial" w:hAnsi="Arial" w:cs="Arial"/>
                <w:sz w:val="16"/>
              </w:rPr>
              <w:t xml:space="preserve"> </w:t>
            </w:r>
          </w:p>
        </w:tc>
        <w:tc>
          <w:tcPr>
            <w:tcW w:w="3684"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21"/>
              <w:jc w:val="center"/>
            </w:pPr>
            <w:r>
              <w:rPr>
                <w:rFonts w:ascii="Arial" w:eastAsia="Arial" w:hAnsi="Arial" w:cs="Arial"/>
                <w:b/>
                <w:sz w:val="16"/>
              </w:rPr>
              <w:t xml:space="preserve">80 points </w:t>
            </w:r>
            <w:r w:rsidRPr="00D939E5">
              <w:rPr>
                <w:rFonts w:ascii="Arial" w:eastAsia="Arial" w:hAnsi="Arial" w:cs="Arial"/>
                <w:b/>
                <w:sz w:val="16"/>
              </w:rPr>
              <w:t xml:space="preserve">forfaitaires </w:t>
            </w:r>
          </w:p>
        </w:tc>
        <w:tc>
          <w:tcPr>
            <w:tcW w:w="3686" w:type="dxa"/>
            <w:tcBorders>
              <w:top w:val="single" w:sz="4" w:space="0" w:color="4471C4"/>
              <w:left w:val="single" w:sz="4" w:space="0" w:color="4471C4"/>
              <w:bottom w:val="single" w:sz="4" w:space="0" w:color="4471C4"/>
              <w:right w:val="single" w:sz="4" w:space="0" w:color="4471C4"/>
            </w:tcBorders>
            <w:vAlign w:val="center"/>
          </w:tcPr>
          <w:p w:rsidR="00F40CE9" w:rsidRDefault="00095586" w:rsidP="000A4224">
            <w:pPr>
              <w:spacing w:after="2" w:line="237" w:lineRule="auto"/>
              <w:jc w:val="both"/>
            </w:pPr>
            <w:r>
              <w:rPr>
                <w:rFonts w:ascii="Arial" w:eastAsia="Arial" w:hAnsi="Arial" w:cs="Arial"/>
                <w:b/>
                <w:sz w:val="16"/>
              </w:rPr>
              <w:t>Sur v</w:t>
            </w:r>
            <w:r w:rsidR="000A4224">
              <w:rPr>
                <w:rFonts w:ascii="Arial" w:eastAsia="Arial" w:hAnsi="Arial" w:cs="Arial"/>
                <w:b/>
                <w:sz w:val="16"/>
              </w:rPr>
              <w:t xml:space="preserve">œu « académie », saisi en vœu 1 </w:t>
            </w:r>
            <w:r>
              <w:rPr>
                <w:rFonts w:ascii="Arial" w:eastAsia="Arial" w:hAnsi="Arial" w:cs="Arial"/>
                <w:b/>
                <w:sz w:val="16"/>
              </w:rPr>
              <w:t>correspondant au département saisi sur</w:t>
            </w:r>
            <w:r w:rsidR="000A4224">
              <w:t xml:space="preserve"> </w:t>
            </w:r>
            <w:r>
              <w:rPr>
                <w:rFonts w:ascii="Arial" w:eastAsia="Arial" w:hAnsi="Arial" w:cs="Arial"/>
                <w:b/>
                <w:sz w:val="16"/>
              </w:rPr>
              <w:t>SIAM I-PROF</w:t>
            </w:r>
          </w:p>
          <w:p w:rsidR="00F40CE9" w:rsidRDefault="00F40CE9" w:rsidP="000A4224">
            <w:pPr>
              <w:ind w:left="101"/>
              <w:jc w:val="both"/>
            </w:pPr>
          </w:p>
          <w:p w:rsidR="00F40CE9" w:rsidRDefault="00095586" w:rsidP="000A4224">
            <w:pPr>
              <w:jc w:val="both"/>
            </w:pPr>
            <w:r>
              <w:rPr>
                <w:rFonts w:ascii="Arial" w:eastAsia="Arial" w:hAnsi="Arial" w:cs="Arial"/>
                <w:b/>
                <w:sz w:val="16"/>
              </w:rPr>
              <w:t>et les académies limitrophes</w:t>
            </w:r>
          </w:p>
          <w:p w:rsidR="00F40CE9" w:rsidRDefault="00F40CE9" w:rsidP="000A4224">
            <w:pPr>
              <w:ind w:left="101"/>
              <w:jc w:val="both"/>
            </w:pPr>
          </w:p>
          <w:p w:rsidR="00F40CE9" w:rsidRDefault="00095586" w:rsidP="000A4224">
            <w:pPr>
              <w:jc w:val="both"/>
            </w:pPr>
            <w:r>
              <w:rPr>
                <w:rFonts w:ascii="Arial" w:eastAsia="Arial" w:hAnsi="Arial" w:cs="Arial"/>
                <w:sz w:val="16"/>
              </w:rPr>
              <w:t>Les vœux doivent être identiques et formulés dans le même ordre</w:t>
            </w:r>
          </w:p>
        </w:tc>
        <w:tc>
          <w:tcPr>
            <w:tcW w:w="4818" w:type="dxa"/>
            <w:tcBorders>
              <w:top w:val="single" w:sz="4" w:space="0" w:color="4471C4"/>
              <w:left w:val="single" w:sz="4" w:space="0" w:color="4471C4"/>
              <w:bottom w:val="single" w:sz="4" w:space="0" w:color="4471C4"/>
              <w:right w:val="single" w:sz="4" w:space="0" w:color="4471C4"/>
            </w:tcBorders>
          </w:tcPr>
          <w:p w:rsidR="00F40CE9" w:rsidRDefault="00095586">
            <w:r>
              <w:rPr>
                <w:rFonts w:ascii="Arial" w:eastAsia="Arial" w:hAnsi="Arial" w:cs="Arial"/>
                <w:b/>
                <w:sz w:val="16"/>
              </w:rPr>
              <w:t xml:space="preserve"> </w:t>
            </w:r>
          </w:p>
          <w:p w:rsidR="00FA4AE4" w:rsidRPr="00FA4AE4" w:rsidRDefault="00095586" w:rsidP="000A4224">
            <w:pPr>
              <w:numPr>
                <w:ilvl w:val="0"/>
                <w:numId w:val="4"/>
              </w:numPr>
              <w:tabs>
                <w:tab w:val="left" w:pos="413"/>
              </w:tabs>
              <w:spacing w:line="243" w:lineRule="auto"/>
              <w:ind w:right="85"/>
              <w:jc w:val="both"/>
            </w:pPr>
            <w:r>
              <w:rPr>
                <w:rFonts w:ascii="Arial" w:eastAsia="Arial" w:hAnsi="Arial" w:cs="Arial"/>
                <w:b/>
                <w:sz w:val="16"/>
              </w:rPr>
              <w:t>Photocopie du livret de famille</w:t>
            </w:r>
            <w:r>
              <w:rPr>
                <w:rFonts w:ascii="Arial" w:eastAsia="Arial" w:hAnsi="Arial" w:cs="Arial"/>
                <w:sz w:val="16"/>
              </w:rPr>
              <w:t xml:space="preserve">, parent(s) et enfant(s) ou extrait d’acte de naissance de l’enfant </w:t>
            </w:r>
          </w:p>
          <w:p w:rsidR="00F40CE9" w:rsidRDefault="00095586" w:rsidP="000A4224">
            <w:pPr>
              <w:tabs>
                <w:tab w:val="left" w:pos="413"/>
              </w:tabs>
              <w:spacing w:line="243" w:lineRule="auto"/>
              <w:ind w:left="139" w:right="85"/>
              <w:jc w:val="both"/>
            </w:pPr>
            <w:r>
              <w:rPr>
                <w:rFonts w:ascii="Arial" w:eastAsia="Arial" w:hAnsi="Arial" w:cs="Arial"/>
                <w:sz w:val="16"/>
              </w:rPr>
              <w:t>ou</w:t>
            </w:r>
          </w:p>
          <w:p w:rsidR="00FA4AE4" w:rsidRPr="00FA4AE4" w:rsidRDefault="00095586" w:rsidP="000A4224">
            <w:pPr>
              <w:pStyle w:val="Paragraphedeliste"/>
              <w:numPr>
                <w:ilvl w:val="0"/>
                <w:numId w:val="4"/>
              </w:numPr>
              <w:tabs>
                <w:tab w:val="left" w:pos="413"/>
              </w:tabs>
              <w:spacing w:line="242" w:lineRule="auto"/>
              <w:ind w:right="85"/>
              <w:jc w:val="both"/>
            </w:pPr>
            <w:r w:rsidRPr="00891EEF">
              <w:rPr>
                <w:rFonts w:ascii="Arial" w:eastAsia="Arial" w:hAnsi="Arial" w:cs="Arial"/>
                <w:b/>
                <w:sz w:val="16"/>
              </w:rPr>
              <w:t xml:space="preserve">Justificatif administratif </w:t>
            </w:r>
            <w:r w:rsidRPr="00891EEF">
              <w:rPr>
                <w:rFonts w:ascii="Arial" w:eastAsia="Arial" w:hAnsi="Arial" w:cs="Arial"/>
                <w:sz w:val="16"/>
              </w:rPr>
              <w:t xml:space="preserve">établissant l’engagement dans les liens d’un </w:t>
            </w:r>
            <w:r w:rsidRPr="00891EEF">
              <w:rPr>
                <w:rFonts w:ascii="Arial" w:eastAsia="Arial" w:hAnsi="Arial" w:cs="Arial"/>
                <w:b/>
                <w:sz w:val="16"/>
              </w:rPr>
              <w:t>PACS</w:t>
            </w:r>
            <w:r w:rsidRPr="00891EEF">
              <w:rPr>
                <w:rFonts w:ascii="Arial" w:eastAsia="Arial" w:hAnsi="Arial" w:cs="Arial"/>
                <w:sz w:val="16"/>
              </w:rPr>
              <w:t xml:space="preserve"> </w:t>
            </w:r>
            <w:r w:rsidRPr="00891EEF">
              <w:rPr>
                <w:rFonts w:ascii="Arial" w:eastAsia="Arial" w:hAnsi="Arial" w:cs="Arial"/>
                <w:b/>
                <w:sz w:val="16"/>
                <w:u w:val="single" w:color="000000"/>
              </w:rPr>
              <w:t>et</w:t>
            </w:r>
            <w:r w:rsidRPr="00891EEF">
              <w:rPr>
                <w:rFonts w:ascii="Arial" w:eastAsia="Arial" w:hAnsi="Arial" w:cs="Arial"/>
                <w:b/>
                <w:sz w:val="16"/>
              </w:rPr>
              <w:t xml:space="preserve"> extrait d’acte de naissance portant l’identité du</w:t>
            </w:r>
            <w:r w:rsidRPr="00891EEF">
              <w:rPr>
                <w:rFonts w:ascii="Arial" w:eastAsia="Arial" w:hAnsi="Arial" w:cs="Arial"/>
                <w:sz w:val="16"/>
              </w:rPr>
              <w:t xml:space="preserve"> </w:t>
            </w:r>
            <w:r w:rsidRPr="00891EEF">
              <w:rPr>
                <w:rFonts w:ascii="Arial" w:eastAsia="Arial" w:hAnsi="Arial" w:cs="Arial"/>
                <w:b/>
                <w:sz w:val="16"/>
              </w:rPr>
              <w:t xml:space="preserve">partenaire </w:t>
            </w:r>
            <w:r w:rsidRPr="00891EEF">
              <w:rPr>
                <w:rFonts w:ascii="Arial" w:eastAsia="Arial" w:hAnsi="Arial" w:cs="Arial"/>
                <w:sz w:val="16"/>
              </w:rPr>
              <w:t xml:space="preserve">et le lieu d’enregistrement du PACS </w:t>
            </w:r>
          </w:p>
          <w:p w:rsidR="00F40CE9" w:rsidRDefault="00095586" w:rsidP="000A4224">
            <w:pPr>
              <w:pStyle w:val="Paragraphedeliste"/>
              <w:tabs>
                <w:tab w:val="left" w:pos="413"/>
              </w:tabs>
              <w:spacing w:line="242" w:lineRule="auto"/>
              <w:ind w:left="139" w:right="85"/>
              <w:jc w:val="both"/>
            </w:pPr>
            <w:r w:rsidRPr="00891EEF">
              <w:rPr>
                <w:rFonts w:ascii="Arial" w:eastAsia="Arial" w:hAnsi="Arial" w:cs="Arial"/>
                <w:sz w:val="16"/>
              </w:rPr>
              <w:t>ou</w:t>
            </w:r>
          </w:p>
          <w:p w:rsidR="00F40CE9" w:rsidRPr="00063F73" w:rsidRDefault="00095586" w:rsidP="003A17D8">
            <w:pPr>
              <w:numPr>
                <w:ilvl w:val="0"/>
                <w:numId w:val="4"/>
              </w:numPr>
              <w:tabs>
                <w:tab w:val="left" w:pos="436"/>
              </w:tabs>
              <w:spacing w:after="2"/>
              <w:ind w:right="85"/>
              <w:jc w:val="both"/>
            </w:pPr>
            <w:r w:rsidRPr="00063F73">
              <w:rPr>
                <w:rFonts w:ascii="Arial" w:eastAsia="Arial" w:hAnsi="Arial" w:cs="Arial"/>
                <w:b/>
                <w:sz w:val="16"/>
              </w:rPr>
              <w:t>C</w:t>
            </w:r>
            <w:r>
              <w:rPr>
                <w:rFonts w:ascii="Arial" w:eastAsia="Arial" w:hAnsi="Arial" w:cs="Arial"/>
                <w:b/>
                <w:sz w:val="16"/>
              </w:rPr>
              <w:t xml:space="preserve">ertificat de grossesse délivré au plus tard </w:t>
            </w:r>
            <w:r w:rsidRPr="002A58D7">
              <w:rPr>
                <w:rFonts w:ascii="Arial" w:eastAsia="Arial" w:hAnsi="Arial" w:cs="Arial"/>
                <w:b/>
                <w:sz w:val="16"/>
              </w:rPr>
              <w:t>le 31/12</w:t>
            </w:r>
            <w:r w:rsidRPr="00063F73">
              <w:rPr>
                <w:rFonts w:ascii="Arial" w:eastAsia="Arial" w:hAnsi="Arial" w:cs="Arial"/>
                <w:b/>
                <w:sz w:val="16"/>
              </w:rPr>
              <w:t>/</w:t>
            </w:r>
            <w:r w:rsidR="00B8365E">
              <w:rPr>
                <w:rFonts w:ascii="Arial" w:eastAsia="Arial" w:hAnsi="Arial" w:cs="Arial"/>
                <w:b/>
                <w:sz w:val="16"/>
              </w:rPr>
              <w:t>2023</w:t>
            </w:r>
            <w:r>
              <w:rPr>
                <w:rFonts w:ascii="Arial" w:eastAsia="Arial" w:hAnsi="Arial" w:cs="Arial"/>
                <w:b/>
                <w:sz w:val="16"/>
              </w:rPr>
              <w:t xml:space="preserve"> avec une</w:t>
            </w:r>
            <w:r>
              <w:rPr>
                <w:rFonts w:ascii="Arial" w:eastAsia="Arial" w:hAnsi="Arial" w:cs="Arial"/>
                <w:sz w:val="16"/>
              </w:rPr>
              <w:t xml:space="preserve"> </w:t>
            </w:r>
            <w:r>
              <w:rPr>
                <w:rFonts w:ascii="Arial" w:eastAsia="Arial" w:hAnsi="Arial" w:cs="Arial"/>
                <w:b/>
                <w:sz w:val="16"/>
              </w:rPr>
              <w:t>attestation de reconnaissance ant</w:t>
            </w:r>
            <w:r w:rsidR="000A4224">
              <w:rPr>
                <w:rFonts w:ascii="Arial" w:eastAsia="Arial" w:hAnsi="Arial" w:cs="Arial"/>
                <w:b/>
                <w:sz w:val="16"/>
              </w:rPr>
              <w:t xml:space="preserve">icipée au plus tard le </w:t>
            </w:r>
            <w:r w:rsidR="000A4224" w:rsidRPr="002A58D7">
              <w:rPr>
                <w:rFonts w:ascii="Arial" w:eastAsia="Arial" w:hAnsi="Arial" w:cs="Arial"/>
                <w:b/>
                <w:sz w:val="16"/>
              </w:rPr>
              <w:t>31/12</w:t>
            </w:r>
            <w:r w:rsidR="000A4224" w:rsidRPr="00063F73">
              <w:rPr>
                <w:rFonts w:ascii="Arial" w:eastAsia="Arial" w:hAnsi="Arial" w:cs="Arial"/>
                <w:b/>
                <w:sz w:val="16"/>
              </w:rPr>
              <w:t>/</w:t>
            </w:r>
            <w:r w:rsidR="00B8365E">
              <w:rPr>
                <w:rFonts w:ascii="Arial" w:eastAsia="Arial" w:hAnsi="Arial" w:cs="Arial"/>
                <w:b/>
                <w:sz w:val="16"/>
              </w:rPr>
              <w:t>2023</w:t>
            </w:r>
          </w:p>
          <w:p w:rsidR="00F40CE9" w:rsidRDefault="00095586">
            <w:pPr>
              <w:ind w:left="175"/>
            </w:pPr>
            <w:r>
              <w:rPr>
                <w:rFonts w:ascii="Arial" w:eastAsia="Arial" w:hAnsi="Arial" w:cs="Arial"/>
                <w:sz w:val="16"/>
              </w:rPr>
              <w:t xml:space="preserve"> </w:t>
            </w:r>
          </w:p>
        </w:tc>
      </w:tr>
      <w:tr w:rsidR="00F40CE9" w:rsidTr="00E133BF">
        <w:trPr>
          <w:trHeight w:val="1644"/>
          <w:jc w:val="center"/>
        </w:trPr>
        <w:tc>
          <w:tcPr>
            <w:tcW w:w="3260"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35"/>
              <w:jc w:val="both"/>
            </w:pPr>
            <w:r>
              <w:rPr>
                <w:rFonts w:ascii="Arial" w:eastAsia="Arial" w:hAnsi="Arial" w:cs="Arial"/>
                <w:b/>
                <w:sz w:val="16"/>
              </w:rPr>
              <w:t xml:space="preserve">MUTATION SIMULTANEE entre deux </w:t>
            </w:r>
          </w:p>
          <w:p w:rsidR="00F40CE9" w:rsidRDefault="00095586">
            <w:pPr>
              <w:ind w:left="35"/>
            </w:pPr>
            <w:r>
              <w:rPr>
                <w:rFonts w:ascii="Arial" w:eastAsia="Arial" w:hAnsi="Arial" w:cs="Arial"/>
                <w:b/>
                <w:sz w:val="16"/>
              </w:rPr>
              <w:t xml:space="preserve">agents non conjoints </w:t>
            </w:r>
            <w:r>
              <w:rPr>
                <w:rFonts w:ascii="Arial" w:eastAsia="Arial" w:hAnsi="Arial" w:cs="Arial"/>
                <w:sz w:val="16"/>
              </w:rPr>
              <w:t xml:space="preserve"> </w:t>
            </w:r>
          </w:p>
        </w:tc>
        <w:tc>
          <w:tcPr>
            <w:tcW w:w="3684" w:type="dxa"/>
            <w:tcBorders>
              <w:top w:val="single" w:sz="4" w:space="0" w:color="4471C4"/>
              <w:left w:val="single" w:sz="4" w:space="0" w:color="4471C4"/>
              <w:bottom w:val="single" w:sz="4" w:space="0" w:color="4471C4"/>
              <w:right w:val="single" w:sz="4" w:space="0" w:color="4471C4"/>
            </w:tcBorders>
            <w:vAlign w:val="center"/>
          </w:tcPr>
          <w:p w:rsidR="00F40CE9" w:rsidRDefault="00095586" w:rsidP="005B14AE">
            <w:pPr>
              <w:ind w:left="163"/>
              <w:jc w:val="center"/>
            </w:pPr>
            <w:r>
              <w:rPr>
                <w:rFonts w:ascii="Arial" w:eastAsia="Arial" w:hAnsi="Arial" w:cs="Arial"/>
                <w:b/>
                <w:sz w:val="16"/>
              </w:rPr>
              <w:t>Pas de bonification</w:t>
            </w:r>
          </w:p>
        </w:tc>
        <w:tc>
          <w:tcPr>
            <w:tcW w:w="3686"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59"/>
              <w:jc w:val="center"/>
            </w:pPr>
            <w:r>
              <w:rPr>
                <w:b/>
                <w:sz w:val="16"/>
              </w:rPr>
              <w:t xml:space="preserve"> </w:t>
            </w:r>
          </w:p>
          <w:p w:rsidR="00F40CE9" w:rsidRDefault="00095586" w:rsidP="000A4224">
            <w:pPr>
              <w:jc w:val="both"/>
            </w:pPr>
            <w:r>
              <w:rPr>
                <w:rFonts w:ascii="Arial" w:eastAsia="Arial" w:hAnsi="Arial" w:cs="Arial"/>
                <w:b/>
                <w:sz w:val="16"/>
              </w:rPr>
              <w:t xml:space="preserve">Les vœux doivent être identiques et formulés dans le même ordre </w:t>
            </w:r>
          </w:p>
        </w:tc>
        <w:tc>
          <w:tcPr>
            <w:tcW w:w="4818"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163"/>
              <w:jc w:val="center"/>
            </w:pPr>
            <w:r>
              <w:rPr>
                <w:rFonts w:ascii="Arial" w:eastAsia="Arial" w:hAnsi="Arial" w:cs="Arial"/>
                <w:b/>
                <w:sz w:val="16"/>
              </w:rPr>
              <w:t xml:space="preserve">Aucune </w:t>
            </w:r>
          </w:p>
        </w:tc>
      </w:tr>
    </w:tbl>
    <w:p w:rsidR="00F40CE9" w:rsidRDefault="00095586">
      <w:pPr>
        <w:spacing w:after="0"/>
        <w:ind w:left="516"/>
        <w:jc w:val="center"/>
      </w:pPr>
      <w:r>
        <w:rPr>
          <w:rFonts w:ascii="Arial" w:eastAsia="Arial" w:hAnsi="Arial" w:cs="Arial"/>
          <w:b/>
          <w:sz w:val="16"/>
        </w:rPr>
        <w:t xml:space="preserve"> </w:t>
      </w:r>
    </w:p>
    <w:p w:rsidR="00F40CE9" w:rsidRDefault="00095586">
      <w:pPr>
        <w:spacing w:after="3"/>
        <w:ind w:left="989" w:hanging="10"/>
      </w:pPr>
      <w:r>
        <w:rPr>
          <w:rFonts w:ascii="Arial" w:eastAsia="Arial" w:hAnsi="Arial" w:cs="Arial"/>
          <w:b/>
          <w:sz w:val="16"/>
        </w:rPr>
        <w:t>Cette bonification est non cumulable avec les bonifications « rapprochement de conjoints », « autorité parentale conjointe</w:t>
      </w:r>
      <w:r w:rsidR="0097300E">
        <w:rPr>
          <w:rFonts w:ascii="Arial" w:eastAsia="Arial" w:hAnsi="Arial" w:cs="Arial"/>
          <w:b/>
          <w:sz w:val="16"/>
        </w:rPr>
        <w:t> »</w:t>
      </w:r>
      <w:r>
        <w:rPr>
          <w:rFonts w:ascii="Arial" w:eastAsia="Arial" w:hAnsi="Arial" w:cs="Arial"/>
          <w:b/>
          <w:sz w:val="16"/>
        </w:rPr>
        <w:t xml:space="preserve"> ou « vœu préférentiel » </w:t>
      </w:r>
    </w:p>
    <w:p w:rsidR="00F40CE9" w:rsidRDefault="00095586">
      <w:pPr>
        <w:spacing w:after="32" w:line="227" w:lineRule="auto"/>
        <w:ind w:left="994" w:right="15377"/>
      </w:pPr>
      <w:r>
        <w:rPr>
          <w:rFonts w:ascii="Arial" w:eastAsia="Arial" w:hAnsi="Arial" w:cs="Arial"/>
          <w:b/>
          <w:sz w:val="16"/>
        </w:rPr>
        <w:t xml:space="preserve"> </w:t>
      </w:r>
      <w:r>
        <w:rPr>
          <w:b/>
          <w:sz w:val="20"/>
        </w:rPr>
        <w:t xml:space="preserve"> </w:t>
      </w:r>
    </w:p>
    <w:p w:rsidR="00F40CE9" w:rsidRDefault="00095586" w:rsidP="00EB194D">
      <w:pPr>
        <w:pStyle w:val="Titre1"/>
        <w:numPr>
          <w:ilvl w:val="0"/>
          <w:numId w:val="0"/>
        </w:numPr>
        <w:ind w:left="437" w:hanging="10"/>
      </w:pPr>
      <w:r>
        <w:t>DEMANDES FORMULEES AU TITRE DE L’AUTORITE PARENTALE CONJOINTE</w:t>
      </w:r>
      <w:r>
        <w:rPr>
          <w:u w:val="none" w:color="000000"/>
        </w:rPr>
        <w:t xml:space="preserve"> </w:t>
      </w:r>
      <w:r>
        <w:rPr>
          <w:color w:val="000000"/>
          <w:sz w:val="16"/>
          <w:u w:val="none" w:color="000000"/>
        </w:rPr>
        <w:t xml:space="preserve"> </w:t>
      </w:r>
    </w:p>
    <w:p w:rsidR="00F40CE9" w:rsidRDefault="00095586">
      <w:pPr>
        <w:spacing w:after="0"/>
        <w:ind w:left="994"/>
      </w:pPr>
      <w:r>
        <w:rPr>
          <w:rFonts w:ascii="Arial" w:eastAsia="Arial" w:hAnsi="Arial" w:cs="Arial"/>
          <w:b/>
          <w:sz w:val="15"/>
        </w:rPr>
        <w:t xml:space="preserve">  </w:t>
      </w:r>
    </w:p>
    <w:tbl>
      <w:tblPr>
        <w:tblStyle w:val="TableGrid"/>
        <w:tblW w:w="15449" w:type="dxa"/>
        <w:jc w:val="center"/>
        <w:tblInd w:w="0" w:type="dxa"/>
        <w:tblCellMar>
          <w:top w:w="32" w:type="dxa"/>
          <w:left w:w="5" w:type="dxa"/>
          <w:bottom w:w="10" w:type="dxa"/>
          <w:right w:w="61" w:type="dxa"/>
        </w:tblCellMar>
        <w:tblLook w:val="04A0" w:firstRow="1" w:lastRow="0" w:firstColumn="1" w:lastColumn="0" w:noHBand="0" w:noVBand="1"/>
      </w:tblPr>
      <w:tblGrid>
        <w:gridCol w:w="4919"/>
        <w:gridCol w:w="3869"/>
        <w:gridCol w:w="2693"/>
        <w:gridCol w:w="3968"/>
      </w:tblGrid>
      <w:tr w:rsidR="00F40CE9" w:rsidTr="007860BB">
        <w:trPr>
          <w:trHeight w:val="400"/>
          <w:jc w:val="center"/>
        </w:trPr>
        <w:tc>
          <w:tcPr>
            <w:tcW w:w="4919"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left="1"/>
              <w:jc w:val="center"/>
            </w:pPr>
            <w:r>
              <w:rPr>
                <w:rFonts w:ascii="Arial" w:eastAsia="Arial" w:hAnsi="Arial" w:cs="Arial"/>
                <w:b/>
                <w:sz w:val="18"/>
              </w:rPr>
              <w:t>Personnels concernés et conditions</w:t>
            </w:r>
            <w:r>
              <w:rPr>
                <w:rFonts w:ascii="Arial" w:eastAsia="Arial" w:hAnsi="Arial" w:cs="Arial"/>
                <w:sz w:val="18"/>
              </w:rPr>
              <w:t xml:space="preserve"> </w:t>
            </w:r>
          </w:p>
        </w:tc>
        <w:tc>
          <w:tcPr>
            <w:tcW w:w="3869"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left="55"/>
              <w:jc w:val="center"/>
            </w:pPr>
            <w:r>
              <w:rPr>
                <w:rFonts w:ascii="Arial" w:eastAsia="Arial" w:hAnsi="Arial" w:cs="Arial"/>
                <w:b/>
                <w:sz w:val="18"/>
              </w:rPr>
              <w:t>Nombre de points</w:t>
            </w:r>
            <w:r>
              <w:rPr>
                <w:rFonts w:ascii="Arial" w:eastAsia="Arial" w:hAnsi="Arial" w:cs="Arial"/>
                <w:sz w:val="18"/>
              </w:rPr>
              <w:t xml:space="preserve"> </w:t>
            </w:r>
          </w:p>
        </w:tc>
        <w:tc>
          <w:tcPr>
            <w:tcW w:w="2693"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left="465" w:hanging="271"/>
            </w:pPr>
            <w:r>
              <w:rPr>
                <w:rFonts w:ascii="Arial" w:eastAsia="Arial" w:hAnsi="Arial" w:cs="Arial"/>
                <w:b/>
                <w:sz w:val="18"/>
              </w:rPr>
              <w:t>Type de vœu sur lequel se porte la bonification</w:t>
            </w:r>
            <w:r>
              <w:rPr>
                <w:rFonts w:ascii="Arial" w:eastAsia="Arial" w:hAnsi="Arial" w:cs="Arial"/>
                <w:sz w:val="18"/>
              </w:rPr>
              <w:t xml:space="preserve"> </w:t>
            </w:r>
          </w:p>
        </w:tc>
        <w:tc>
          <w:tcPr>
            <w:tcW w:w="3968"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left="23"/>
              <w:jc w:val="center"/>
            </w:pPr>
            <w:r>
              <w:rPr>
                <w:rFonts w:ascii="Arial" w:eastAsia="Arial" w:hAnsi="Arial" w:cs="Arial"/>
                <w:b/>
                <w:sz w:val="18"/>
              </w:rPr>
              <w:t xml:space="preserve">Pièces justificatives </w:t>
            </w:r>
          </w:p>
        </w:tc>
      </w:tr>
      <w:tr w:rsidR="00F40CE9" w:rsidTr="00206419">
        <w:trPr>
          <w:trHeight w:val="2488"/>
          <w:jc w:val="center"/>
        </w:trPr>
        <w:tc>
          <w:tcPr>
            <w:tcW w:w="4919"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64"/>
            </w:pPr>
            <w:r>
              <w:rPr>
                <w:rFonts w:ascii="Arial" w:eastAsia="Arial" w:hAnsi="Arial" w:cs="Arial"/>
                <w:b/>
                <w:sz w:val="16"/>
              </w:rPr>
              <w:t>AUTORITE PARENTALE CONJOINTE</w:t>
            </w:r>
            <w:r>
              <w:rPr>
                <w:rFonts w:ascii="Arial" w:eastAsia="Arial" w:hAnsi="Arial" w:cs="Arial"/>
                <w:sz w:val="16"/>
              </w:rPr>
              <w:t xml:space="preserve"> : </w:t>
            </w:r>
          </w:p>
          <w:p w:rsidR="00F40CE9" w:rsidRDefault="00095586">
            <w:pPr>
              <w:ind w:left="64"/>
            </w:pPr>
            <w:r>
              <w:rPr>
                <w:rFonts w:ascii="Arial" w:eastAsia="Arial" w:hAnsi="Arial" w:cs="Arial"/>
                <w:sz w:val="16"/>
              </w:rPr>
              <w:t xml:space="preserve"> </w:t>
            </w:r>
          </w:p>
          <w:p w:rsidR="00F40CE9" w:rsidRDefault="00095586">
            <w:pPr>
              <w:spacing w:line="247" w:lineRule="auto"/>
              <w:ind w:left="64" w:right="42"/>
              <w:jc w:val="both"/>
            </w:pPr>
            <w:r>
              <w:rPr>
                <w:rFonts w:ascii="Arial" w:eastAsia="Arial" w:hAnsi="Arial" w:cs="Arial"/>
                <w:sz w:val="16"/>
              </w:rPr>
              <w:t xml:space="preserve">Les personnels ayant à charge au moins un enfant âgé de moins de 18 ans </w:t>
            </w:r>
            <w:r w:rsidRPr="0046677A">
              <w:rPr>
                <w:rFonts w:ascii="Arial" w:eastAsia="Arial" w:hAnsi="Arial" w:cs="Arial"/>
                <w:sz w:val="16"/>
              </w:rPr>
              <w:t xml:space="preserve">au </w:t>
            </w:r>
            <w:r w:rsidR="00952DD2" w:rsidRPr="0046677A">
              <w:rPr>
                <w:rFonts w:ascii="Arial" w:eastAsia="Arial" w:hAnsi="Arial" w:cs="Arial"/>
                <w:sz w:val="16"/>
              </w:rPr>
              <w:t>31 août</w:t>
            </w:r>
            <w:r w:rsidRPr="0046677A">
              <w:rPr>
                <w:rFonts w:ascii="Arial" w:eastAsia="Arial" w:hAnsi="Arial" w:cs="Arial"/>
                <w:sz w:val="16"/>
              </w:rPr>
              <w:t xml:space="preserve"> 20</w:t>
            </w:r>
            <w:r w:rsidR="003E1CB9" w:rsidRPr="0046677A">
              <w:rPr>
                <w:rFonts w:ascii="Arial" w:eastAsia="Arial" w:hAnsi="Arial" w:cs="Arial"/>
                <w:sz w:val="16"/>
              </w:rPr>
              <w:t>2</w:t>
            </w:r>
            <w:r w:rsidR="0002005D">
              <w:rPr>
                <w:rFonts w:ascii="Arial" w:eastAsia="Arial" w:hAnsi="Arial" w:cs="Arial"/>
                <w:sz w:val="16"/>
              </w:rPr>
              <w:t>4</w:t>
            </w:r>
            <w:r>
              <w:rPr>
                <w:rFonts w:ascii="Arial" w:eastAsia="Arial" w:hAnsi="Arial" w:cs="Arial"/>
                <w:sz w:val="16"/>
              </w:rPr>
              <w:t xml:space="preserve"> et exerçant l’autorité parentale conjointe (garde alternée, garde partagée, droits de visite) sous réserve que l’autre parent exerce une activité professionnelle (cf. </w:t>
            </w:r>
          </w:p>
          <w:p w:rsidR="00F40CE9" w:rsidRDefault="00095586">
            <w:pPr>
              <w:ind w:left="64"/>
            </w:pPr>
            <w:r>
              <w:rPr>
                <w:rFonts w:ascii="Arial" w:eastAsia="Arial" w:hAnsi="Arial" w:cs="Arial"/>
                <w:sz w:val="16"/>
              </w:rPr>
              <w:t xml:space="preserve">les conditions définies pour le rapprochement de conjoint.) </w:t>
            </w:r>
          </w:p>
          <w:p w:rsidR="00F40CE9" w:rsidRDefault="00095586">
            <w:pPr>
              <w:ind w:left="64"/>
            </w:pPr>
            <w:r>
              <w:rPr>
                <w:rFonts w:ascii="Arial" w:eastAsia="Arial" w:hAnsi="Arial" w:cs="Arial"/>
                <w:sz w:val="16"/>
              </w:rPr>
              <w:t xml:space="preserve"> </w:t>
            </w:r>
          </w:p>
          <w:p w:rsidR="00F40CE9" w:rsidRDefault="00095586">
            <w:pPr>
              <w:ind w:left="64"/>
              <w:jc w:val="both"/>
            </w:pPr>
            <w:r>
              <w:rPr>
                <w:rFonts w:ascii="Arial" w:eastAsia="Arial" w:hAnsi="Arial" w:cs="Arial"/>
                <w:sz w:val="16"/>
              </w:rPr>
              <w:t xml:space="preserve">Les demandes formulées à ce titre tendent à faciliter le regroupement de la cellule familiale autour de l’enfant </w:t>
            </w:r>
          </w:p>
        </w:tc>
        <w:tc>
          <w:tcPr>
            <w:tcW w:w="3869"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57"/>
              <w:jc w:val="center"/>
            </w:pPr>
            <w:r>
              <w:rPr>
                <w:rFonts w:ascii="Arial" w:eastAsia="Arial" w:hAnsi="Arial" w:cs="Arial"/>
                <w:b/>
                <w:sz w:val="16"/>
              </w:rPr>
              <w:t>250.2 points pour 1 enfant</w:t>
            </w:r>
            <w:r>
              <w:rPr>
                <w:rFonts w:ascii="Arial" w:eastAsia="Arial" w:hAnsi="Arial" w:cs="Arial"/>
                <w:sz w:val="16"/>
              </w:rPr>
              <w:t xml:space="preserve"> (150.2 + 100) </w:t>
            </w:r>
          </w:p>
          <w:p w:rsidR="00F40CE9" w:rsidRDefault="00095586">
            <w:pPr>
              <w:ind w:left="101"/>
              <w:jc w:val="center"/>
            </w:pPr>
            <w:r>
              <w:rPr>
                <w:rFonts w:ascii="Arial" w:eastAsia="Arial" w:hAnsi="Arial" w:cs="Arial"/>
                <w:sz w:val="16"/>
              </w:rPr>
              <w:t xml:space="preserve"> </w:t>
            </w:r>
          </w:p>
          <w:p w:rsidR="00F40CE9" w:rsidRDefault="00095586">
            <w:pPr>
              <w:ind w:left="59"/>
              <w:jc w:val="center"/>
            </w:pPr>
            <w:r>
              <w:rPr>
                <w:rFonts w:ascii="Arial" w:eastAsia="Arial" w:hAnsi="Arial" w:cs="Arial"/>
                <w:sz w:val="16"/>
              </w:rPr>
              <w:t xml:space="preserve">Puis </w:t>
            </w:r>
            <w:r>
              <w:rPr>
                <w:rFonts w:ascii="Arial" w:eastAsia="Arial" w:hAnsi="Arial" w:cs="Arial"/>
                <w:b/>
                <w:sz w:val="16"/>
              </w:rPr>
              <w:t xml:space="preserve">100 points par enfant supplémentaire </w:t>
            </w:r>
          </w:p>
          <w:p w:rsidR="00F40CE9" w:rsidRDefault="00095586">
            <w:pPr>
              <w:ind w:left="101"/>
              <w:jc w:val="center"/>
            </w:pPr>
            <w:r>
              <w:rPr>
                <w:rFonts w:ascii="Arial" w:eastAsia="Arial" w:hAnsi="Arial" w:cs="Arial"/>
                <w:b/>
                <w:sz w:val="16"/>
              </w:rPr>
              <w:t xml:space="preserve"> </w:t>
            </w:r>
          </w:p>
          <w:p w:rsidR="00F40CE9" w:rsidRDefault="00095586">
            <w:pPr>
              <w:jc w:val="center"/>
            </w:pPr>
            <w:r>
              <w:rPr>
                <w:rFonts w:ascii="Arial" w:eastAsia="Arial" w:hAnsi="Arial" w:cs="Arial"/>
                <w:b/>
                <w:sz w:val="16"/>
              </w:rPr>
              <w:t xml:space="preserve"> + éventuelles années de séparation</w:t>
            </w:r>
            <w:r>
              <w:rPr>
                <w:rFonts w:ascii="Arial" w:eastAsia="Arial" w:hAnsi="Arial" w:cs="Arial"/>
                <w:sz w:val="16"/>
              </w:rPr>
              <w:t xml:space="preserve"> (cf. bonifications liées au rapprochement de conjoint) </w:t>
            </w:r>
          </w:p>
        </w:tc>
        <w:tc>
          <w:tcPr>
            <w:tcW w:w="2693" w:type="dxa"/>
            <w:tcBorders>
              <w:top w:val="single" w:sz="4" w:space="0" w:color="4471C4"/>
              <w:left w:val="single" w:sz="4" w:space="0" w:color="4471C4"/>
              <w:bottom w:val="single" w:sz="4" w:space="0" w:color="4471C4"/>
              <w:right w:val="single" w:sz="4" w:space="0" w:color="4471C4"/>
            </w:tcBorders>
            <w:vAlign w:val="center"/>
          </w:tcPr>
          <w:p w:rsidR="00F40CE9" w:rsidRDefault="00095586">
            <w:pPr>
              <w:spacing w:after="23" w:line="237" w:lineRule="auto"/>
              <w:ind w:left="355" w:right="220" w:firstLine="137"/>
              <w:jc w:val="both"/>
            </w:pPr>
            <w:r>
              <w:rPr>
                <w:rFonts w:ascii="Arial" w:eastAsia="Arial" w:hAnsi="Arial" w:cs="Arial"/>
                <w:b/>
                <w:sz w:val="16"/>
              </w:rPr>
              <w:t>Académie de résidence professionnelle de l’autre parent formulée en 1</w:t>
            </w:r>
            <w:r>
              <w:rPr>
                <w:rFonts w:ascii="Arial" w:eastAsia="Arial" w:hAnsi="Arial" w:cs="Arial"/>
                <w:b/>
                <w:sz w:val="16"/>
                <w:vertAlign w:val="superscript"/>
              </w:rPr>
              <w:t>er</w:t>
            </w:r>
            <w:r>
              <w:rPr>
                <w:rFonts w:ascii="Arial" w:eastAsia="Arial" w:hAnsi="Arial" w:cs="Arial"/>
                <w:b/>
                <w:sz w:val="16"/>
              </w:rPr>
              <w:t xml:space="preserve"> vœu  </w:t>
            </w:r>
          </w:p>
          <w:p w:rsidR="00F40CE9" w:rsidRDefault="00095586">
            <w:pPr>
              <w:ind w:left="182"/>
              <w:jc w:val="center"/>
            </w:pPr>
            <w:r>
              <w:rPr>
                <w:rFonts w:ascii="Arial" w:eastAsia="Arial" w:hAnsi="Arial" w:cs="Arial"/>
                <w:b/>
                <w:sz w:val="16"/>
              </w:rPr>
              <w:t xml:space="preserve"> </w:t>
            </w:r>
          </w:p>
          <w:p w:rsidR="00F40CE9" w:rsidRDefault="00095586">
            <w:pPr>
              <w:ind w:left="141"/>
              <w:jc w:val="center"/>
            </w:pPr>
            <w:r>
              <w:rPr>
                <w:rFonts w:ascii="Arial" w:eastAsia="Arial" w:hAnsi="Arial" w:cs="Arial"/>
                <w:b/>
                <w:sz w:val="16"/>
              </w:rPr>
              <w:t xml:space="preserve">(et les académies limitrophes) </w:t>
            </w:r>
          </w:p>
          <w:p w:rsidR="00F40CE9" w:rsidRDefault="00095586">
            <w:pPr>
              <w:ind w:left="182"/>
              <w:jc w:val="center"/>
            </w:pPr>
            <w:r>
              <w:rPr>
                <w:rFonts w:ascii="Arial" w:eastAsia="Arial" w:hAnsi="Arial" w:cs="Arial"/>
                <w:sz w:val="16"/>
              </w:rPr>
              <w:t xml:space="preserve"> </w:t>
            </w:r>
          </w:p>
          <w:p w:rsidR="00F40CE9" w:rsidRDefault="00095586">
            <w:pPr>
              <w:ind w:left="182"/>
              <w:jc w:val="center"/>
            </w:pPr>
            <w:r>
              <w:rPr>
                <w:rFonts w:ascii="Arial" w:eastAsia="Arial" w:hAnsi="Arial" w:cs="Arial"/>
                <w:sz w:val="16"/>
              </w:rPr>
              <w:t xml:space="preserve"> </w:t>
            </w:r>
          </w:p>
        </w:tc>
        <w:tc>
          <w:tcPr>
            <w:tcW w:w="3968" w:type="dxa"/>
            <w:tcBorders>
              <w:top w:val="single" w:sz="4" w:space="0" w:color="4471C4"/>
              <w:left w:val="single" w:sz="4" w:space="0" w:color="4471C4"/>
              <w:bottom w:val="single" w:sz="4" w:space="0" w:color="4471C4"/>
              <w:right w:val="single" w:sz="4" w:space="0" w:color="4471C4"/>
            </w:tcBorders>
          </w:tcPr>
          <w:p w:rsidR="00F40CE9" w:rsidRDefault="00095586" w:rsidP="00F342D4">
            <w:pPr>
              <w:pStyle w:val="Paragraphedeliste"/>
              <w:numPr>
                <w:ilvl w:val="0"/>
                <w:numId w:val="4"/>
              </w:numPr>
              <w:tabs>
                <w:tab w:val="left" w:pos="391"/>
              </w:tabs>
            </w:pPr>
            <w:r w:rsidRPr="00F342D4">
              <w:rPr>
                <w:rFonts w:ascii="Arial" w:eastAsia="Arial" w:hAnsi="Arial" w:cs="Arial"/>
                <w:b/>
                <w:sz w:val="16"/>
              </w:rPr>
              <w:t>Photocopies du livret de famille</w:t>
            </w:r>
            <w:r w:rsidRPr="00F342D4">
              <w:rPr>
                <w:rFonts w:ascii="Arial" w:eastAsia="Arial" w:hAnsi="Arial" w:cs="Arial"/>
                <w:sz w:val="16"/>
              </w:rPr>
              <w:t xml:space="preserve">, parent(s) et enfant(s) ou </w:t>
            </w:r>
            <w:r w:rsidRPr="00F342D4">
              <w:rPr>
                <w:rFonts w:ascii="Arial" w:eastAsia="Arial" w:hAnsi="Arial" w:cs="Arial"/>
                <w:b/>
                <w:sz w:val="16"/>
              </w:rPr>
              <w:t xml:space="preserve">extrait d’acte de naissance de l’enfant </w:t>
            </w:r>
          </w:p>
          <w:p w:rsidR="00F40CE9" w:rsidRDefault="00095586">
            <w:pPr>
              <w:ind w:left="142"/>
            </w:pPr>
            <w:r>
              <w:rPr>
                <w:rFonts w:ascii="Arial" w:eastAsia="Arial" w:hAnsi="Arial" w:cs="Arial"/>
                <w:sz w:val="16"/>
              </w:rPr>
              <w:t xml:space="preserve"> </w:t>
            </w:r>
          </w:p>
          <w:p w:rsidR="00F40CE9" w:rsidRDefault="00095586" w:rsidP="00F342D4">
            <w:pPr>
              <w:numPr>
                <w:ilvl w:val="0"/>
                <w:numId w:val="5"/>
              </w:numPr>
              <w:tabs>
                <w:tab w:val="left" w:pos="331"/>
              </w:tabs>
              <w:spacing w:after="1" w:line="241" w:lineRule="auto"/>
            </w:pPr>
            <w:r>
              <w:rPr>
                <w:rFonts w:ascii="Arial" w:eastAsia="Arial" w:hAnsi="Arial" w:cs="Arial"/>
                <w:b/>
                <w:sz w:val="16"/>
              </w:rPr>
              <w:t xml:space="preserve">Les décisions de justice et/ou justificatifs définissant les modalités d’exercice du droit de visite ou d’organisation de l’hébergement </w:t>
            </w:r>
          </w:p>
          <w:p w:rsidR="00F40CE9" w:rsidRDefault="00095586">
            <w:pPr>
              <w:ind w:left="142"/>
            </w:pPr>
            <w:r>
              <w:rPr>
                <w:rFonts w:ascii="Arial" w:eastAsia="Arial" w:hAnsi="Arial" w:cs="Arial"/>
                <w:sz w:val="16"/>
              </w:rPr>
              <w:t xml:space="preserve"> </w:t>
            </w:r>
          </w:p>
          <w:p w:rsidR="00F40CE9" w:rsidRDefault="00095586" w:rsidP="00F342D4">
            <w:pPr>
              <w:numPr>
                <w:ilvl w:val="0"/>
                <w:numId w:val="5"/>
              </w:numPr>
              <w:tabs>
                <w:tab w:val="left" w:pos="338"/>
              </w:tabs>
              <w:spacing w:line="243" w:lineRule="auto"/>
            </w:pPr>
            <w:r>
              <w:rPr>
                <w:rFonts w:ascii="Arial" w:eastAsia="Arial" w:hAnsi="Arial" w:cs="Arial"/>
                <w:b/>
                <w:sz w:val="16"/>
              </w:rPr>
              <w:t>Toutes pièces justificatives liées à la situation</w:t>
            </w:r>
            <w:r>
              <w:rPr>
                <w:rFonts w:ascii="Arial" w:eastAsia="Arial" w:hAnsi="Arial" w:cs="Arial"/>
                <w:sz w:val="16"/>
              </w:rPr>
              <w:t xml:space="preserve"> </w:t>
            </w:r>
            <w:r>
              <w:rPr>
                <w:rFonts w:ascii="Arial" w:eastAsia="Arial" w:hAnsi="Arial" w:cs="Arial"/>
                <w:b/>
                <w:sz w:val="16"/>
              </w:rPr>
              <w:t>professionnelle de l’autre parent</w:t>
            </w:r>
            <w:r>
              <w:rPr>
                <w:rFonts w:ascii="Arial" w:eastAsia="Arial" w:hAnsi="Arial" w:cs="Arial"/>
                <w:sz w:val="16"/>
              </w:rPr>
              <w:t xml:space="preserve"> (cf. § relatif au rapprochement de conjoint) </w:t>
            </w:r>
          </w:p>
          <w:p w:rsidR="00F40CE9" w:rsidRDefault="00095586">
            <w:pPr>
              <w:ind w:left="202"/>
            </w:pPr>
            <w:r>
              <w:rPr>
                <w:rFonts w:ascii="Arial" w:eastAsia="Arial" w:hAnsi="Arial" w:cs="Arial"/>
                <w:sz w:val="16"/>
              </w:rPr>
              <w:t xml:space="preserve"> </w:t>
            </w:r>
          </w:p>
        </w:tc>
      </w:tr>
    </w:tbl>
    <w:p w:rsidR="00095586" w:rsidRDefault="00095586" w:rsidP="00095586">
      <w:pPr>
        <w:spacing w:after="0"/>
        <w:ind w:left="994"/>
        <w:rPr>
          <w:rFonts w:ascii="Arial" w:eastAsia="Arial" w:hAnsi="Arial" w:cs="Arial"/>
          <w:b/>
          <w:sz w:val="16"/>
        </w:rPr>
      </w:pPr>
    </w:p>
    <w:p w:rsidR="00F40CE9" w:rsidRDefault="00095586" w:rsidP="00095586">
      <w:pPr>
        <w:spacing w:after="0"/>
        <w:ind w:left="994"/>
      </w:pPr>
      <w:r>
        <w:rPr>
          <w:rFonts w:ascii="Arial" w:eastAsia="Arial" w:hAnsi="Arial" w:cs="Arial"/>
          <w:b/>
          <w:sz w:val="16"/>
        </w:rPr>
        <w:t xml:space="preserve"> Cette bonification est non cumulable avec les bonifications « rapprochement de conjoints »</w:t>
      </w:r>
      <w:r w:rsidR="00596F23">
        <w:rPr>
          <w:rFonts w:ascii="Arial" w:eastAsia="Arial" w:hAnsi="Arial" w:cs="Arial"/>
          <w:b/>
          <w:sz w:val="16"/>
        </w:rPr>
        <w:t xml:space="preserve"> </w:t>
      </w:r>
      <w:r>
        <w:rPr>
          <w:rFonts w:ascii="Arial" w:eastAsia="Arial" w:hAnsi="Arial" w:cs="Arial"/>
          <w:b/>
          <w:sz w:val="16"/>
        </w:rPr>
        <w:t>ou « mutation simultanée »</w:t>
      </w:r>
      <w:r>
        <w:rPr>
          <w:rFonts w:ascii="Arial" w:eastAsia="Arial" w:hAnsi="Arial" w:cs="Arial"/>
          <w:sz w:val="16"/>
        </w:rPr>
        <w:t xml:space="preserve"> </w:t>
      </w:r>
    </w:p>
    <w:p w:rsidR="00F40CE9" w:rsidRDefault="00095586" w:rsidP="00095586">
      <w:pPr>
        <w:spacing w:after="0"/>
        <w:ind w:left="994"/>
        <w:rPr>
          <w:rFonts w:ascii="Arial" w:eastAsia="Arial" w:hAnsi="Arial" w:cs="Arial"/>
          <w:b/>
          <w:sz w:val="15"/>
        </w:rPr>
      </w:pPr>
      <w:r>
        <w:rPr>
          <w:rFonts w:ascii="Arial" w:eastAsia="Arial" w:hAnsi="Arial" w:cs="Arial"/>
          <w:b/>
          <w:sz w:val="15"/>
        </w:rPr>
        <w:t xml:space="preserve"> </w:t>
      </w:r>
    </w:p>
    <w:p w:rsidR="00F40CE9" w:rsidRDefault="00095586" w:rsidP="00095586">
      <w:pPr>
        <w:spacing w:after="21"/>
        <w:ind w:left="1714"/>
      </w:pPr>
      <w:r>
        <w:rPr>
          <w:rFonts w:ascii="Arial" w:eastAsia="Arial" w:hAnsi="Arial" w:cs="Arial"/>
          <w:b/>
          <w:sz w:val="15"/>
        </w:rPr>
        <w:t xml:space="preserve"> </w:t>
      </w:r>
    </w:p>
    <w:p w:rsidR="00F40CE9" w:rsidRDefault="00F40CE9">
      <w:pPr>
        <w:spacing w:after="43"/>
        <w:ind w:left="994"/>
      </w:pPr>
    </w:p>
    <w:p w:rsidR="00F40CE9" w:rsidRDefault="00095586">
      <w:pPr>
        <w:pStyle w:val="Titre1"/>
        <w:ind w:left="978" w:hanging="566"/>
      </w:pPr>
      <w:r>
        <w:lastRenderedPageBreak/>
        <w:t>CRITERES DE CLASSEMENT LIES A LA SITUATION PERSONNELLE</w:t>
      </w:r>
      <w:r>
        <w:rPr>
          <w:u w:val="none" w:color="000000"/>
        </w:rPr>
        <w:t xml:space="preserve"> </w:t>
      </w:r>
    </w:p>
    <w:p w:rsidR="00F40CE9" w:rsidRDefault="00F40CE9" w:rsidP="00244FB0">
      <w:pPr>
        <w:spacing w:after="41"/>
        <w:ind w:left="978"/>
        <w:rPr>
          <w:b/>
          <w:sz w:val="20"/>
        </w:rPr>
      </w:pPr>
    </w:p>
    <w:p w:rsidR="00244FB0" w:rsidRDefault="00244FB0">
      <w:pPr>
        <w:spacing w:after="41"/>
        <w:ind w:left="994"/>
      </w:pPr>
    </w:p>
    <w:p w:rsidR="00244FB0" w:rsidRPr="00206419" w:rsidRDefault="00244FB0">
      <w:pPr>
        <w:spacing w:after="41"/>
        <w:ind w:left="994"/>
      </w:pPr>
    </w:p>
    <w:p w:rsidR="00F40CE9" w:rsidRPr="00206419" w:rsidRDefault="00095586" w:rsidP="00A77742">
      <w:pPr>
        <w:spacing w:after="2"/>
        <w:ind w:firstLine="412"/>
      </w:pPr>
      <w:r w:rsidRPr="00206419">
        <w:rPr>
          <w:rFonts w:ascii="Arial" w:eastAsia="Arial" w:hAnsi="Arial" w:cs="Arial"/>
          <w:color w:val="4471C4"/>
        </w:rPr>
        <w:t xml:space="preserve"> </w:t>
      </w:r>
      <w:r w:rsidRPr="00206419">
        <w:rPr>
          <w:rFonts w:ascii="Arial" w:eastAsia="Arial" w:hAnsi="Arial" w:cs="Arial"/>
          <w:b/>
          <w:color w:val="2E73B5"/>
          <w:sz w:val="20"/>
          <w:u w:val="single" w:color="2E73B5"/>
        </w:rPr>
        <w:t>DEMANDES FORMULEES AU TITRE DU HANDICAP</w:t>
      </w:r>
      <w:r w:rsidRPr="00206419">
        <w:rPr>
          <w:rFonts w:ascii="Arial" w:eastAsia="Arial" w:hAnsi="Arial" w:cs="Arial"/>
          <w:b/>
          <w:color w:val="2E73B5"/>
          <w:sz w:val="20"/>
        </w:rPr>
        <w:t xml:space="preserve"> </w:t>
      </w:r>
    </w:p>
    <w:p w:rsidR="00F40CE9" w:rsidRDefault="00095586">
      <w:pPr>
        <w:spacing w:after="0"/>
        <w:ind w:left="994"/>
      </w:pPr>
      <w:r>
        <w:t xml:space="preserve"> </w:t>
      </w:r>
      <w:r>
        <w:rPr>
          <w:rFonts w:ascii="Arial" w:eastAsia="Arial" w:hAnsi="Arial" w:cs="Arial"/>
          <w:b/>
          <w:sz w:val="11"/>
        </w:rPr>
        <w:t xml:space="preserve"> </w:t>
      </w:r>
    </w:p>
    <w:tbl>
      <w:tblPr>
        <w:tblStyle w:val="TableGrid"/>
        <w:tblW w:w="15449" w:type="dxa"/>
        <w:jc w:val="center"/>
        <w:tblInd w:w="0" w:type="dxa"/>
        <w:tblCellMar>
          <w:top w:w="35" w:type="dxa"/>
          <w:left w:w="48" w:type="dxa"/>
          <w:right w:w="63" w:type="dxa"/>
        </w:tblCellMar>
        <w:tblLook w:val="04A0" w:firstRow="1" w:lastRow="0" w:firstColumn="1" w:lastColumn="0" w:noHBand="0" w:noVBand="1"/>
      </w:tblPr>
      <w:tblGrid>
        <w:gridCol w:w="5246"/>
        <w:gridCol w:w="1699"/>
        <w:gridCol w:w="3120"/>
        <w:gridCol w:w="5384"/>
      </w:tblGrid>
      <w:tr w:rsidR="00F40CE9" w:rsidTr="00206419">
        <w:trPr>
          <w:trHeight w:val="398"/>
          <w:jc w:val="center"/>
        </w:trPr>
        <w:tc>
          <w:tcPr>
            <w:tcW w:w="5245" w:type="dxa"/>
            <w:tcBorders>
              <w:top w:val="single" w:sz="4" w:space="0" w:color="4471C4"/>
              <w:left w:val="single" w:sz="4" w:space="0" w:color="4471C4"/>
              <w:bottom w:val="single" w:sz="4" w:space="0" w:color="4471C4"/>
              <w:right w:val="single" w:sz="4" w:space="0" w:color="4471C4"/>
            </w:tcBorders>
            <w:shd w:val="clear" w:color="auto" w:fill="9CC2E5"/>
            <w:vAlign w:val="bottom"/>
          </w:tcPr>
          <w:p w:rsidR="00F40CE9" w:rsidRDefault="00095586">
            <w:pPr>
              <w:ind w:right="42"/>
              <w:jc w:val="center"/>
            </w:pPr>
            <w:r>
              <w:rPr>
                <w:rFonts w:ascii="Arial" w:eastAsia="Arial" w:hAnsi="Arial" w:cs="Arial"/>
                <w:b/>
                <w:sz w:val="18"/>
              </w:rPr>
              <w:t>Conditions</w:t>
            </w:r>
            <w:r>
              <w:rPr>
                <w:rFonts w:ascii="Arial" w:eastAsia="Arial" w:hAnsi="Arial" w:cs="Arial"/>
                <w:sz w:val="18"/>
              </w:rPr>
              <w:t xml:space="preserve"> </w:t>
            </w:r>
          </w:p>
        </w:tc>
        <w:tc>
          <w:tcPr>
            <w:tcW w:w="1699" w:type="dxa"/>
            <w:tcBorders>
              <w:top w:val="single" w:sz="4" w:space="0" w:color="4471C4"/>
              <w:left w:val="single" w:sz="4" w:space="0" w:color="4471C4"/>
              <w:bottom w:val="single" w:sz="4" w:space="0" w:color="4471C4"/>
              <w:right w:val="single" w:sz="4" w:space="0" w:color="4471C4"/>
            </w:tcBorders>
            <w:shd w:val="clear" w:color="auto" w:fill="9CC2E5"/>
            <w:vAlign w:val="bottom"/>
          </w:tcPr>
          <w:p w:rsidR="00F40CE9" w:rsidRDefault="00095586">
            <w:pPr>
              <w:ind w:left="12"/>
              <w:jc w:val="both"/>
            </w:pPr>
            <w:r>
              <w:rPr>
                <w:rFonts w:ascii="Arial" w:eastAsia="Arial" w:hAnsi="Arial" w:cs="Arial"/>
                <w:b/>
                <w:sz w:val="18"/>
              </w:rPr>
              <w:t>Nombre de points</w:t>
            </w:r>
            <w:r>
              <w:rPr>
                <w:rFonts w:ascii="Arial" w:eastAsia="Arial" w:hAnsi="Arial" w:cs="Arial"/>
                <w:sz w:val="18"/>
              </w:rPr>
              <w:t xml:space="preserve"> </w:t>
            </w:r>
          </w:p>
        </w:tc>
        <w:tc>
          <w:tcPr>
            <w:tcW w:w="3120" w:type="dxa"/>
            <w:tcBorders>
              <w:top w:val="single" w:sz="4" w:space="0" w:color="4471C4"/>
              <w:left w:val="single" w:sz="4" w:space="0" w:color="4471C4"/>
              <w:bottom w:val="single" w:sz="4" w:space="0" w:color="4471C4"/>
              <w:right w:val="single" w:sz="4" w:space="0" w:color="4471C4"/>
            </w:tcBorders>
            <w:shd w:val="clear" w:color="auto" w:fill="9CC2E5"/>
          </w:tcPr>
          <w:p w:rsidR="00F40CE9" w:rsidRDefault="00095586">
            <w:pPr>
              <w:ind w:left="871" w:hanging="866"/>
            </w:pPr>
            <w:r>
              <w:rPr>
                <w:rFonts w:ascii="Arial" w:eastAsia="Arial" w:hAnsi="Arial" w:cs="Arial"/>
                <w:b/>
                <w:sz w:val="18"/>
              </w:rPr>
              <w:t>Type de vœu sur lequel s’applique la bonification</w:t>
            </w:r>
            <w:r>
              <w:rPr>
                <w:rFonts w:ascii="Arial" w:eastAsia="Arial" w:hAnsi="Arial" w:cs="Arial"/>
                <w:sz w:val="18"/>
              </w:rPr>
              <w:t xml:space="preserve"> </w:t>
            </w:r>
          </w:p>
        </w:tc>
        <w:tc>
          <w:tcPr>
            <w:tcW w:w="5384" w:type="dxa"/>
            <w:tcBorders>
              <w:top w:val="single" w:sz="4" w:space="0" w:color="4471C4"/>
              <w:left w:val="single" w:sz="4" w:space="0" w:color="4471C4"/>
              <w:bottom w:val="single" w:sz="4" w:space="0" w:color="4471C4"/>
              <w:right w:val="single" w:sz="4" w:space="0" w:color="4471C4"/>
            </w:tcBorders>
            <w:shd w:val="clear" w:color="auto" w:fill="9CC2E5"/>
          </w:tcPr>
          <w:p w:rsidR="00F40CE9" w:rsidRDefault="00095586">
            <w:pPr>
              <w:ind w:right="42"/>
              <w:jc w:val="center"/>
            </w:pPr>
            <w:r>
              <w:rPr>
                <w:rFonts w:ascii="Arial" w:eastAsia="Arial" w:hAnsi="Arial" w:cs="Arial"/>
                <w:b/>
                <w:sz w:val="18"/>
              </w:rPr>
              <w:t xml:space="preserve">Pièces justificatives </w:t>
            </w:r>
          </w:p>
        </w:tc>
      </w:tr>
      <w:tr w:rsidR="00F40CE9" w:rsidRPr="00095586" w:rsidTr="00206419">
        <w:trPr>
          <w:trHeight w:val="2740"/>
          <w:jc w:val="center"/>
        </w:trPr>
        <w:tc>
          <w:tcPr>
            <w:tcW w:w="5245" w:type="dxa"/>
            <w:tcBorders>
              <w:top w:val="single" w:sz="4" w:space="0" w:color="4471C4"/>
              <w:left w:val="single" w:sz="4" w:space="0" w:color="4471C4"/>
              <w:bottom w:val="single" w:sz="4" w:space="0" w:color="4471C4"/>
              <w:right w:val="single" w:sz="4" w:space="0" w:color="4471C4"/>
            </w:tcBorders>
            <w:vAlign w:val="center"/>
          </w:tcPr>
          <w:p w:rsidR="00D5693F" w:rsidRPr="00D5693F" w:rsidRDefault="00095586" w:rsidP="00300384">
            <w:pPr>
              <w:pStyle w:val="Paragraphedeliste"/>
              <w:numPr>
                <w:ilvl w:val="0"/>
                <w:numId w:val="28"/>
              </w:numPr>
              <w:tabs>
                <w:tab w:val="left" w:pos="513"/>
              </w:tabs>
              <w:spacing w:after="7"/>
              <w:ind w:left="229" w:right="49" w:hanging="142"/>
              <w:jc w:val="both"/>
            </w:pPr>
            <w:r w:rsidRPr="00D5693F">
              <w:rPr>
                <w:rFonts w:ascii="Arial" w:eastAsia="Arial" w:hAnsi="Arial" w:cs="Arial"/>
                <w:sz w:val="16"/>
              </w:rPr>
              <w:t xml:space="preserve">Personnels </w:t>
            </w:r>
            <w:r w:rsidRPr="00D5693F">
              <w:rPr>
                <w:rFonts w:ascii="Arial" w:eastAsia="Arial" w:hAnsi="Arial" w:cs="Arial"/>
                <w:b/>
                <w:sz w:val="16"/>
              </w:rPr>
              <w:t xml:space="preserve">titulaires ou stagiaires </w:t>
            </w:r>
            <w:r w:rsidR="00B8365E">
              <w:rPr>
                <w:rFonts w:ascii="Arial" w:eastAsia="Arial" w:hAnsi="Arial" w:cs="Arial"/>
                <w:b/>
                <w:sz w:val="16"/>
              </w:rPr>
              <w:t>2023</w:t>
            </w:r>
            <w:r w:rsidR="003068F0" w:rsidRPr="0021642C">
              <w:rPr>
                <w:rFonts w:ascii="Arial" w:eastAsia="Arial" w:hAnsi="Arial" w:cs="Arial"/>
                <w:b/>
                <w:sz w:val="16"/>
              </w:rPr>
              <w:t>/202</w:t>
            </w:r>
            <w:r w:rsidR="00B8365E">
              <w:rPr>
                <w:rFonts w:ascii="Arial" w:eastAsia="Arial" w:hAnsi="Arial" w:cs="Arial"/>
                <w:b/>
                <w:sz w:val="16"/>
              </w:rPr>
              <w:t>4</w:t>
            </w:r>
            <w:r w:rsidRPr="00D5693F">
              <w:rPr>
                <w:rFonts w:ascii="Arial" w:eastAsia="Arial" w:hAnsi="Arial" w:cs="Arial"/>
                <w:b/>
                <w:sz w:val="16"/>
              </w:rPr>
              <w:t xml:space="preserve"> </w:t>
            </w:r>
            <w:r w:rsidRPr="00D5693F">
              <w:rPr>
                <w:rFonts w:ascii="Arial" w:eastAsia="Arial" w:hAnsi="Arial" w:cs="Arial"/>
                <w:sz w:val="16"/>
              </w:rPr>
              <w:t>ayant la reconnaissance de la qualité de travailleur handicapé (RQTH) délivrée par la commission des droits et de l’autonomie</w:t>
            </w:r>
            <w:r w:rsidR="00D5693F">
              <w:rPr>
                <w:rFonts w:ascii="Arial" w:eastAsia="Arial" w:hAnsi="Arial" w:cs="Arial"/>
                <w:sz w:val="16"/>
              </w:rPr>
              <w:t xml:space="preserve"> </w:t>
            </w:r>
          </w:p>
          <w:p w:rsidR="00F40CE9" w:rsidRDefault="00D5693F" w:rsidP="00300384">
            <w:pPr>
              <w:pStyle w:val="Paragraphedeliste"/>
              <w:numPr>
                <w:ilvl w:val="0"/>
                <w:numId w:val="28"/>
              </w:numPr>
              <w:tabs>
                <w:tab w:val="left" w:pos="513"/>
              </w:tabs>
              <w:spacing w:after="7"/>
              <w:ind w:left="229" w:right="49" w:hanging="142"/>
              <w:jc w:val="both"/>
            </w:pPr>
            <w:r>
              <w:rPr>
                <w:rFonts w:ascii="Arial" w:eastAsia="Arial" w:hAnsi="Arial" w:cs="Arial"/>
                <w:sz w:val="16"/>
              </w:rPr>
              <w:t>e</w:t>
            </w:r>
            <w:r w:rsidR="00095586" w:rsidRPr="00D5693F">
              <w:rPr>
                <w:rFonts w:ascii="Arial" w:eastAsia="Arial" w:hAnsi="Arial" w:cs="Arial"/>
                <w:sz w:val="16"/>
              </w:rPr>
              <w:t xml:space="preserve">ntrants dans l’une des catégories citées </w:t>
            </w:r>
            <w:r w:rsidR="00095586" w:rsidRPr="00D5693F">
              <w:rPr>
                <w:rFonts w:ascii="Arial" w:eastAsia="Arial" w:hAnsi="Arial" w:cs="Arial"/>
                <w:b/>
                <w:sz w:val="16"/>
              </w:rPr>
              <w:t xml:space="preserve">de la note de service </w:t>
            </w:r>
          </w:p>
          <w:p w:rsidR="00300384" w:rsidRDefault="00095586" w:rsidP="00300384">
            <w:pPr>
              <w:ind w:left="97"/>
              <w:rPr>
                <w:rFonts w:ascii="Arial" w:eastAsia="Arial" w:hAnsi="Arial" w:cs="Arial"/>
                <w:b/>
                <w:sz w:val="16"/>
              </w:rPr>
            </w:pPr>
            <w:r>
              <w:rPr>
                <w:rFonts w:ascii="Arial" w:eastAsia="Arial" w:hAnsi="Arial" w:cs="Arial"/>
                <w:b/>
                <w:sz w:val="16"/>
              </w:rPr>
              <w:t>ministérielle</w:t>
            </w:r>
          </w:p>
          <w:p w:rsidR="00300384" w:rsidRDefault="00300384" w:rsidP="00300384">
            <w:pPr>
              <w:ind w:left="97"/>
              <w:rPr>
                <w:rFonts w:ascii="Arial" w:eastAsia="Arial" w:hAnsi="Arial" w:cs="Arial"/>
                <w:b/>
                <w:sz w:val="16"/>
              </w:rPr>
            </w:pPr>
          </w:p>
          <w:p w:rsidR="00F40CE9" w:rsidRPr="00300384" w:rsidRDefault="00300384" w:rsidP="00300384">
            <w:pPr>
              <w:pStyle w:val="Paragraphedeliste"/>
              <w:numPr>
                <w:ilvl w:val="0"/>
                <w:numId w:val="30"/>
              </w:numPr>
              <w:ind w:left="500" w:hanging="413"/>
              <w:rPr>
                <w:rFonts w:ascii="Arial" w:eastAsia="Arial" w:hAnsi="Arial" w:cs="Arial"/>
                <w:sz w:val="16"/>
              </w:rPr>
            </w:pPr>
            <w:r w:rsidRPr="00300384">
              <w:rPr>
                <w:rFonts w:ascii="Arial" w:eastAsia="Arial" w:hAnsi="Arial" w:cs="Arial"/>
                <w:b/>
                <w:sz w:val="16"/>
              </w:rPr>
              <w:t>ou</w:t>
            </w:r>
            <w:r w:rsidR="00095586" w:rsidRPr="00300384">
              <w:rPr>
                <w:rFonts w:ascii="Arial" w:eastAsia="Arial" w:hAnsi="Arial" w:cs="Arial"/>
                <w:sz w:val="16"/>
              </w:rPr>
              <w:t xml:space="preserve"> dont le conjoint entre dans l’une de ces catégories, </w:t>
            </w:r>
          </w:p>
          <w:p w:rsidR="00F40CE9" w:rsidRDefault="00095586">
            <w:pPr>
              <w:ind w:left="97"/>
            </w:pPr>
            <w:r>
              <w:rPr>
                <w:rFonts w:ascii="Arial" w:eastAsia="Arial" w:hAnsi="Arial" w:cs="Arial"/>
                <w:b/>
                <w:sz w:val="16"/>
              </w:rPr>
              <w:t xml:space="preserve"> </w:t>
            </w:r>
          </w:p>
          <w:p w:rsidR="00F40CE9" w:rsidRDefault="00095586" w:rsidP="00300384">
            <w:pPr>
              <w:pStyle w:val="Paragraphedeliste"/>
              <w:numPr>
                <w:ilvl w:val="0"/>
                <w:numId w:val="30"/>
              </w:numPr>
              <w:ind w:left="528" w:right="47" w:hanging="441"/>
              <w:jc w:val="both"/>
            </w:pPr>
            <w:r w:rsidRPr="00300384">
              <w:rPr>
                <w:rFonts w:ascii="Arial" w:eastAsia="Arial" w:hAnsi="Arial" w:cs="Arial"/>
                <w:sz w:val="16"/>
              </w:rPr>
              <w:t xml:space="preserve">ou dont un enfant est reconnu </w:t>
            </w:r>
            <w:proofErr w:type="gramStart"/>
            <w:r w:rsidRPr="00300384">
              <w:rPr>
                <w:rFonts w:ascii="Arial" w:eastAsia="Arial" w:hAnsi="Arial" w:cs="Arial"/>
                <w:sz w:val="16"/>
              </w:rPr>
              <w:t>handicapé</w:t>
            </w:r>
            <w:proofErr w:type="gramEnd"/>
            <w:r w:rsidRPr="00300384">
              <w:rPr>
                <w:rFonts w:ascii="Arial" w:eastAsia="Arial" w:hAnsi="Arial" w:cs="Arial"/>
                <w:sz w:val="16"/>
              </w:rPr>
              <w:t xml:space="preserve">, ou souffrant d’une maladie grave, nécessitant notamment des soins en milieu hospitalier spécialisé. </w:t>
            </w:r>
          </w:p>
        </w:tc>
        <w:tc>
          <w:tcPr>
            <w:tcW w:w="1699"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20"/>
              <w:jc w:val="center"/>
            </w:pPr>
            <w:r>
              <w:rPr>
                <w:rFonts w:ascii="Arial" w:eastAsia="Arial" w:hAnsi="Arial" w:cs="Arial"/>
                <w:b/>
                <w:sz w:val="16"/>
              </w:rPr>
              <w:t>1000 points</w:t>
            </w:r>
            <w:r>
              <w:rPr>
                <w:rFonts w:ascii="Arial" w:eastAsia="Arial" w:hAnsi="Arial" w:cs="Arial"/>
                <w:sz w:val="16"/>
              </w:rPr>
              <w:t xml:space="preserve"> </w:t>
            </w:r>
          </w:p>
        </w:tc>
        <w:tc>
          <w:tcPr>
            <w:tcW w:w="3120" w:type="dxa"/>
            <w:tcBorders>
              <w:top w:val="single" w:sz="4" w:space="0" w:color="4471C4"/>
              <w:left w:val="single" w:sz="4" w:space="0" w:color="4471C4"/>
              <w:bottom w:val="single" w:sz="4" w:space="0" w:color="4471C4"/>
              <w:right w:val="single" w:sz="4" w:space="0" w:color="4471C4"/>
            </w:tcBorders>
            <w:vAlign w:val="center"/>
          </w:tcPr>
          <w:p w:rsidR="00F40CE9" w:rsidRPr="007E4D65" w:rsidRDefault="00095586">
            <w:pPr>
              <w:spacing w:after="2" w:line="237" w:lineRule="auto"/>
              <w:ind w:left="104" w:right="49"/>
              <w:jc w:val="center"/>
            </w:pPr>
            <w:r w:rsidRPr="007E4D65">
              <w:rPr>
                <w:rFonts w:ascii="Arial" w:eastAsia="Arial" w:hAnsi="Arial" w:cs="Arial"/>
                <w:b/>
                <w:sz w:val="16"/>
              </w:rPr>
              <w:t xml:space="preserve">Académie (ou exceptionnellement les académies) permettant </w:t>
            </w:r>
          </w:p>
          <w:p w:rsidR="00F40CE9" w:rsidRPr="007E4D65" w:rsidRDefault="00095586">
            <w:pPr>
              <w:spacing w:after="4" w:line="238" w:lineRule="auto"/>
              <w:ind w:left="93" w:right="41"/>
              <w:jc w:val="center"/>
            </w:pPr>
            <w:r w:rsidRPr="007E4D65">
              <w:rPr>
                <w:rFonts w:ascii="Arial" w:eastAsia="Arial" w:hAnsi="Arial" w:cs="Arial"/>
                <w:b/>
                <w:sz w:val="16"/>
              </w:rPr>
              <w:t xml:space="preserve">d’améliorer les conditions de vie de l’agent, de son conjoint ou de l’enfant handicapé. </w:t>
            </w:r>
          </w:p>
          <w:p w:rsidR="00F40CE9" w:rsidRPr="007E4D65" w:rsidRDefault="00095586" w:rsidP="00736BE6">
            <w:pPr>
              <w:ind w:left="55"/>
              <w:jc w:val="center"/>
            </w:pPr>
            <w:r w:rsidRPr="007E4D65">
              <w:rPr>
                <w:rFonts w:ascii="Arial" w:eastAsia="Arial" w:hAnsi="Arial" w:cs="Arial"/>
                <w:sz w:val="16"/>
              </w:rPr>
              <w:t xml:space="preserve">  </w:t>
            </w:r>
          </w:p>
        </w:tc>
        <w:tc>
          <w:tcPr>
            <w:tcW w:w="5384" w:type="dxa"/>
            <w:tcBorders>
              <w:top w:val="single" w:sz="4" w:space="0" w:color="4471C4"/>
              <w:left w:val="single" w:sz="4" w:space="0" w:color="4471C4"/>
              <w:bottom w:val="single" w:sz="4" w:space="0" w:color="4471C4"/>
              <w:right w:val="single" w:sz="4" w:space="0" w:color="4471C4"/>
            </w:tcBorders>
          </w:tcPr>
          <w:p w:rsidR="00874314" w:rsidRPr="007E4D65" w:rsidRDefault="00874314" w:rsidP="00874314">
            <w:pPr>
              <w:spacing w:after="86"/>
              <w:ind w:left="142"/>
              <w:jc w:val="both"/>
              <w:rPr>
                <w:rFonts w:ascii="Arial" w:eastAsia="Arial" w:hAnsi="Arial" w:cs="Arial"/>
                <w:b/>
                <w:sz w:val="16"/>
              </w:rPr>
            </w:pPr>
          </w:p>
          <w:p w:rsidR="00F40CE9" w:rsidRPr="007E4D65" w:rsidRDefault="00095586" w:rsidP="00874314">
            <w:pPr>
              <w:spacing w:after="86"/>
              <w:ind w:left="142"/>
              <w:jc w:val="both"/>
            </w:pPr>
            <w:r w:rsidRPr="007E4D65">
              <w:rPr>
                <w:rFonts w:ascii="Arial" w:eastAsia="Arial" w:hAnsi="Arial" w:cs="Arial"/>
                <w:b/>
                <w:sz w:val="16"/>
              </w:rPr>
              <w:t xml:space="preserve">Pièce justifiant de la situation de Bénéficiaire de l’Obligation d’Emploi </w:t>
            </w:r>
          </w:p>
          <w:p w:rsidR="00F40CE9" w:rsidRPr="007E4D65" w:rsidRDefault="00095586">
            <w:pPr>
              <w:numPr>
                <w:ilvl w:val="0"/>
                <w:numId w:val="7"/>
              </w:numPr>
              <w:spacing w:after="74"/>
              <w:ind w:hanging="142"/>
              <w:jc w:val="both"/>
            </w:pPr>
            <w:r w:rsidRPr="007E4D65">
              <w:rPr>
                <w:rFonts w:ascii="Arial" w:eastAsia="Arial" w:hAnsi="Arial" w:cs="Arial"/>
                <w:b/>
                <w:sz w:val="16"/>
              </w:rPr>
              <w:t xml:space="preserve">Reconnaissance de la qualité de travailleur handicapé (RQTH) </w:t>
            </w:r>
          </w:p>
          <w:p w:rsidR="00F40CE9" w:rsidRPr="007E4D65" w:rsidRDefault="00095586">
            <w:pPr>
              <w:numPr>
                <w:ilvl w:val="0"/>
                <w:numId w:val="7"/>
              </w:numPr>
              <w:spacing w:after="5" w:line="237" w:lineRule="auto"/>
              <w:ind w:hanging="142"/>
              <w:jc w:val="both"/>
            </w:pPr>
            <w:r w:rsidRPr="007E4D65">
              <w:rPr>
                <w:rFonts w:ascii="Arial" w:eastAsia="Arial" w:hAnsi="Arial" w:cs="Arial"/>
                <w:b/>
                <w:sz w:val="16"/>
              </w:rPr>
              <w:t>Pour éventuellement bénéficier de la bonification spécifique de 1000 points, il est nécessaire,</w:t>
            </w:r>
            <w:r w:rsidRPr="007E4D65">
              <w:rPr>
                <w:rFonts w:ascii="Arial" w:eastAsia="Arial" w:hAnsi="Arial" w:cs="Arial"/>
                <w:sz w:val="16"/>
              </w:rPr>
              <w:t xml:space="preserve"> </w:t>
            </w:r>
            <w:r w:rsidRPr="007E4D65">
              <w:rPr>
                <w:rFonts w:ascii="Arial" w:eastAsia="Arial" w:hAnsi="Arial" w:cs="Arial"/>
                <w:b/>
                <w:sz w:val="16"/>
                <w:u w:val="single" w:color="000000"/>
              </w:rPr>
              <w:t xml:space="preserve">avant le </w:t>
            </w:r>
            <w:r w:rsidR="005F275B">
              <w:rPr>
                <w:rFonts w:ascii="Arial" w:eastAsia="Arial" w:hAnsi="Arial" w:cs="Arial"/>
                <w:b/>
                <w:sz w:val="16"/>
                <w:u w:val="single" w:color="000000"/>
              </w:rPr>
              <w:t xml:space="preserve">08 </w:t>
            </w:r>
            <w:r w:rsidRPr="007E4D65">
              <w:rPr>
                <w:rFonts w:ascii="Arial" w:eastAsia="Arial" w:hAnsi="Arial" w:cs="Arial"/>
                <w:b/>
                <w:sz w:val="16"/>
                <w:u w:val="single" w:color="000000"/>
              </w:rPr>
              <w:t xml:space="preserve">décembre </w:t>
            </w:r>
            <w:r w:rsidR="00B8365E">
              <w:rPr>
                <w:rFonts w:ascii="Arial" w:eastAsia="Arial" w:hAnsi="Arial" w:cs="Arial"/>
                <w:b/>
                <w:sz w:val="16"/>
                <w:u w:val="single" w:color="000000"/>
              </w:rPr>
              <w:t>2023</w:t>
            </w:r>
            <w:r w:rsidR="00EF5CA1" w:rsidRPr="007E4D65">
              <w:rPr>
                <w:rFonts w:ascii="Arial" w:eastAsia="Arial" w:hAnsi="Arial" w:cs="Arial"/>
                <w:sz w:val="16"/>
              </w:rPr>
              <w:t xml:space="preserve"> :</w:t>
            </w:r>
            <w:r w:rsidRPr="007E4D65">
              <w:rPr>
                <w:rFonts w:ascii="Arial" w:eastAsia="Arial" w:hAnsi="Arial" w:cs="Arial"/>
                <w:sz w:val="16"/>
              </w:rPr>
              <w:t xml:space="preserve"> </w:t>
            </w:r>
          </w:p>
          <w:p w:rsidR="00F40CE9" w:rsidRPr="007E4D65" w:rsidRDefault="00F70C51" w:rsidP="004155C4">
            <w:pPr>
              <w:spacing w:line="238" w:lineRule="auto"/>
              <w:ind w:left="142"/>
              <w:jc w:val="both"/>
            </w:pPr>
            <w:r w:rsidRPr="007E4D65">
              <w:rPr>
                <w:rFonts w:ascii="Arial" w:eastAsia="Arial" w:hAnsi="Arial" w:cs="Arial"/>
                <w:sz w:val="16"/>
              </w:rPr>
              <w:t>D’envoyer par courrier électronique</w:t>
            </w:r>
            <w:r w:rsidR="00095586" w:rsidRPr="007E4D65">
              <w:rPr>
                <w:rFonts w:ascii="Arial" w:eastAsia="Arial" w:hAnsi="Arial" w:cs="Arial"/>
                <w:sz w:val="16"/>
              </w:rPr>
              <w:t xml:space="preserve"> un dossier médical r</w:t>
            </w:r>
            <w:r w:rsidR="00095586" w:rsidRPr="007E4D65">
              <w:rPr>
                <w:rFonts w:ascii="Arial" w:eastAsia="Arial" w:hAnsi="Arial" w:cs="Arial"/>
                <w:sz w:val="16"/>
                <w:u w:val="single" w:color="000000"/>
              </w:rPr>
              <w:t xml:space="preserve">écent et </w:t>
            </w:r>
            <w:r w:rsidR="007E4D65" w:rsidRPr="007E4D65">
              <w:rPr>
                <w:rFonts w:ascii="Arial" w:eastAsia="Arial" w:hAnsi="Arial" w:cs="Arial"/>
                <w:sz w:val="16"/>
                <w:u w:val="single" w:color="000000"/>
              </w:rPr>
              <w:t>comple</w:t>
            </w:r>
            <w:r w:rsidR="007E4D65" w:rsidRPr="007E4D65">
              <w:rPr>
                <w:rFonts w:ascii="Arial" w:eastAsia="Arial" w:hAnsi="Arial" w:cs="Arial"/>
                <w:sz w:val="16"/>
              </w:rPr>
              <w:t>t, auprès</w:t>
            </w:r>
            <w:r w:rsidR="00095586" w:rsidRPr="007E4D65">
              <w:rPr>
                <w:rFonts w:ascii="Arial" w:eastAsia="Arial" w:hAnsi="Arial" w:cs="Arial"/>
                <w:sz w:val="16"/>
              </w:rPr>
              <w:t xml:space="preserve"> du médecin conseiller technique du recteur de l’académie de </w:t>
            </w:r>
            <w:r w:rsidR="00874314" w:rsidRPr="007E4D65">
              <w:rPr>
                <w:rFonts w:ascii="Arial" w:eastAsia="Arial" w:hAnsi="Arial" w:cs="Arial"/>
                <w:sz w:val="16"/>
              </w:rPr>
              <w:t>Corse</w:t>
            </w:r>
            <w:r w:rsidR="00095586" w:rsidRPr="007E4D65">
              <w:rPr>
                <w:rFonts w:ascii="Arial" w:eastAsia="Arial" w:hAnsi="Arial" w:cs="Arial"/>
                <w:sz w:val="16"/>
              </w:rPr>
              <w:t xml:space="preserve"> </w:t>
            </w:r>
            <w:r w:rsidRPr="007E4D65">
              <w:rPr>
                <w:rFonts w:ascii="Arial" w:eastAsia="Arial" w:hAnsi="Arial" w:cs="Arial"/>
                <w:sz w:val="16"/>
              </w:rPr>
              <w:t>(medecin.prevention</w:t>
            </w:r>
            <w:r w:rsidR="004C103B" w:rsidRPr="007E4D65">
              <w:rPr>
                <w:rFonts w:ascii="Arial" w:eastAsia="Arial" w:hAnsi="Arial" w:cs="Arial"/>
                <w:sz w:val="16"/>
              </w:rPr>
              <w:t>@ac-corse.fr</w:t>
            </w:r>
            <w:r w:rsidRPr="007E4D65">
              <w:rPr>
                <w:rFonts w:ascii="Arial" w:eastAsia="Arial" w:hAnsi="Arial" w:cs="Arial"/>
                <w:sz w:val="16"/>
              </w:rPr>
              <w:t>)</w:t>
            </w:r>
          </w:p>
        </w:tc>
      </w:tr>
      <w:tr w:rsidR="00F40CE9" w:rsidTr="00206419">
        <w:trPr>
          <w:trHeight w:val="1291"/>
          <w:jc w:val="center"/>
        </w:trPr>
        <w:tc>
          <w:tcPr>
            <w:tcW w:w="5245" w:type="dxa"/>
            <w:tcBorders>
              <w:top w:val="single" w:sz="4" w:space="0" w:color="4471C4"/>
              <w:left w:val="single" w:sz="4" w:space="0" w:color="4471C4"/>
              <w:bottom w:val="single" w:sz="4" w:space="0" w:color="4471C4"/>
              <w:right w:val="single" w:sz="4" w:space="0" w:color="4471C4"/>
            </w:tcBorders>
          </w:tcPr>
          <w:p w:rsidR="009014A2" w:rsidRPr="009014A2" w:rsidRDefault="00095586" w:rsidP="009014A2">
            <w:pPr>
              <w:pStyle w:val="Paragraphedeliste"/>
              <w:numPr>
                <w:ilvl w:val="0"/>
                <w:numId w:val="31"/>
              </w:numPr>
              <w:spacing w:after="5"/>
              <w:ind w:left="513" w:right="45" w:hanging="426"/>
              <w:jc w:val="both"/>
            </w:pPr>
            <w:r w:rsidRPr="009014A2">
              <w:rPr>
                <w:rFonts w:ascii="Arial" w:eastAsia="Arial" w:hAnsi="Arial" w:cs="Arial"/>
                <w:sz w:val="16"/>
              </w:rPr>
              <w:t xml:space="preserve">Personnels </w:t>
            </w:r>
            <w:r w:rsidRPr="009014A2">
              <w:rPr>
                <w:rFonts w:ascii="Arial" w:eastAsia="Arial" w:hAnsi="Arial" w:cs="Arial"/>
                <w:b/>
                <w:sz w:val="16"/>
              </w:rPr>
              <w:t xml:space="preserve">titulaires ou stagiaires </w:t>
            </w:r>
            <w:r w:rsidR="00B8365E">
              <w:rPr>
                <w:rFonts w:ascii="Arial" w:eastAsia="Arial" w:hAnsi="Arial" w:cs="Arial"/>
                <w:b/>
                <w:sz w:val="16"/>
              </w:rPr>
              <w:t>2023</w:t>
            </w:r>
            <w:r w:rsidR="003068F0" w:rsidRPr="0021642C">
              <w:rPr>
                <w:rFonts w:ascii="Arial" w:eastAsia="Arial" w:hAnsi="Arial" w:cs="Arial"/>
                <w:b/>
                <w:sz w:val="16"/>
              </w:rPr>
              <w:t>/202</w:t>
            </w:r>
            <w:r w:rsidR="00B8365E">
              <w:rPr>
                <w:rFonts w:ascii="Arial" w:eastAsia="Arial" w:hAnsi="Arial" w:cs="Arial"/>
                <w:b/>
                <w:sz w:val="16"/>
              </w:rPr>
              <w:t>4</w:t>
            </w:r>
            <w:r w:rsidRPr="009014A2">
              <w:rPr>
                <w:rFonts w:ascii="Arial" w:eastAsia="Arial" w:hAnsi="Arial" w:cs="Arial"/>
                <w:b/>
                <w:sz w:val="16"/>
              </w:rPr>
              <w:t xml:space="preserve"> </w:t>
            </w:r>
            <w:r w:rsidRPr="009014A2">
              <w:rPr>
                <w:rFonts w:ascii="Arial" w:eastAsia="Arial" w:hAnsi="Arial" w:cs="Arial"/>
                <w:sz w:val="16"/>
              </w:rPr>
              <w:t xml:space="preserve">ayant la reconnaissance de la qualité de travailleur handicapé (RQTH) délivrée par la commission des droits et de l’autonomie </w:t>
            </w:r>
          </w:p>
          <w:p w:rsidR="00F40CE9" w:rsidRPr="00AB3568" w:rsidRDefault="00095586" w:rsidP="009014A2">
            <w:pPr>
              <w:pStyle w:val="Paragraphedeliste"/>
              <w:numPr>
                <w:ilvl w:val="0"/>
                <w:numId w:val="31"/>
              </w:numPr>
              <w:spacing w:after="5"/>
              <w:ind w:left="513" w:right="45" w:hanging="426"/>
              <w:jc w:val="both"/>
            </w:pPr>
            <w:r w:rsidRPr="009014A2">
              <w:rPr>
                <w:rFonts w:ascii="Arial" w:eastAsia="Arial" w:hAnsi="Arial" w:cs="Arial"/>
                <w:sz w:val="16"/>
              </w:rPr>
              <w:t xml:space="preserve">entrants dans l’une des catégories citées au § II.5.2.A </w:t>
            </w:r>
            <w:r w:rsidR="00E433B8" w:rsidRPr="00CC00C3">
              <w:rPr>
                <w:rFonts w:ascii="Arial" w:eastAsia="Arial" w:hAnsi="Arial" w:cs="Arial"/>
                <w:sz w:val="16"/>
              </w:rPr>
              <w:t xml:space="preserve">des lignes directrice </w:t>
            </w:r>
            <w:r w:rsidR="00CC00C3" w:rsidRPr="00CC00C3">
              <w:rPr>
                <w:rFonts w:ascii="Arial" w:eastAsia="Arial" w:hAnsi="Arial" w:cs="Arial"/>
                <w:sz w:val="16"/>
              </w:rPr>
              <w:t>de gestion ministérielles relatives à la mobilité.</w:t>
            </w:r>
          </w:p>
          <w:p w:rsidR="00AB3568" w:rsidRPr="00AB3568" w:rsidRDefault="00AB3568" w:rsidP="009014A2">
            <w:pPr>
              <w:pStyle w:val="Paragraphedeliste"/>
              <w:numPr>
                <w:ilvl w:val="0"/>
                <w:numId w:val="31"/>
              </w:numPr>
              <w:spacing w:after="5"/>
              <w:ind w:left="513" w:right="45" w:hanging="426"/>
              <w:jc w:val="both"/>
              <w:rPr>
                <w:sz w:val="18"/>
                <w:szCs w:val="18"/>
              </w:rPr>
            </w:pPr>
            <w:r w:rsidRPr="00AB3568">
              <w:rPr>
                <w:sz w:val="18"/>
                <w:szCs w:val="18"/>
              </w:rPr>
              <w:t xml:space="preserve"> agents bénéficiaires de l'obligation d'emploi BOE</w:t>
            </w:r>
          </w:p>
        </w:tc>
        <w:tc>
          <w:tcPr>
            <w:tcW w:w="1699"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20"/>
              <w:jc w:val="center"/>
            </w:pPr>
            <w:r>
              <w:rPr>
                <w:rFonts w:ascii="Arial" w:eastAsia="Arial" w:hAnsi="Arial" w:cs="Arial"/>
                <w:b/>
                <w:sz w:val="16"/>
              </w:rPr>
              <w:t>100 points</w:t>
            </w:r>
            <w:r>
              <w:rPr>
                <w:rFonts w:ascii="Arial" w:eastAsia="Arial" w:hAnsi="Arial" w:cs="Arial"/>
                <w:sz w:val="16"/>
              </w:rPr>
              <w:t xml:space="preserve"> </w:t>
            </w:r>
          </w:p>
        </w:tc>
        <w:tc>
          <w:tcPr>
            <w:tcW w:w="3120" w:type="dxa"/>
            <w:tcBorders>
              <w:top w:val="single" w:sz="4" w:space="0" w:color="4471C4"/>
              <w:left w:val="single" w:sz="4" w:space="0" w:color="4471C4"/>
              <w:bottom w:val="single" w:sz="4" w:space="0" w:color="4471C4"/>
              <w:right w:val="single" w:sz="4" w:space="0" w:color="4471C4"/>
            </w:tcBorders>
            <w:vAlign w:val="center"/>
          </w:tcPr>
          <w:p w:rsidR="00F40CE9" w:rsidRDefault="00095586">
            <w:pPr>
              <w:spacing w:after="57"/>
              <w:ind w:right="90"/>
              <w:jc w:val="center"/>
            </w:pPr>
            <w:r>
              <w:rPr>
                <w:rFonts w:ascii="Arial" w:eastAsia="Arial" w:hAnsi="Arial" w:cs="Arial"/>
                <w:b/>
                <w:sz w:val="16"/>
              </w:rPr>
              <w:t xml:space="preserve">Sur chaque vœu émis </w:t>
            </w:r>
          </w:p>
          <w:p w:rsidR="00F40CE9" w:rsidRDefault="00095586">
            <w:pPr>
              <w:ind w:left="142" w:firstLine="22"/>
            </w:pPr>
            <w:r>
              <w:rPr>
                <w:rFonts w:ascii="Arial" w:eastAsia="Arial" w:hAnsi="Arial" w:cs="Arial"/>
                <w:sz w:val="16"/>
              </w:rPr>
              <w:t xml:space="preserve">(à l’exception des vœux sur lesquels une bonification de 1000 pts aura été portée sur décision du Recteur) </w:t>
            </w:r>
          </w:p>
        </w:tc>
        <w:tc>
          <w:tcPr>
            <w:tcW w:w="5384" w:type="dxa"/>
            <w:tcBorders>
              <w:top w:val="single" w:sz="4" w:space="0" w:color="4471C4"/>
              <w:left w:val="single" w:sz="4" w:space="0" w:color="4471C4"/>
              <w:bottom w:val="single" w:sz="4" w:space="0" w:color="4471C4"/>
              <w:right w:val="single" w:sz="4" w:space="0" w:color="4471C4"/>
            </w:tcBorders>
          </w:tcPr>
          <w:p w:rsidR="00F40CE9" w:rsidRDefault="00095586">
            <w:pPr>
              <w:spacing w:after="72"/>
            </w:pPr>
            <w:r>
              <w:rPr>
                <w:rFonts w:ascii="Arial" w:eastAsia="Arial" w:hAnsi="Arial" w:cs="Arial"/>
                <w:b/>
                <w:sz w:val="16"/>
              </w:rPr>
              <w:t xml:space="preserve"> </w:t>
            </w:r>
          </w:p>
          <w:p w:rsidR="00F40CE9" w:rsidRDefault="00095586" w:rsidP="0016458A">
            <w:pPr>
              <w:numPr>
                <w:ilvl w:val="0"/>
                <w:numId w:val="8"/>
              </w:numPr>
              <w:tabs>
                <w:tab w:val="left" w:pos="88"/>
              </w:tabs>
              <w:spacing w:after="91" w:line="237" w:lineRule="auto"/>
            </w:pPr>
            <w:r>
              <w:rPr>
                <w:rFonts w:ascii="Arial" w:eastAsia="Arial" w:hAnsi="Arial" w:cs="Arial"/>
                <w:b/>
                <w:sz w:val="16"/>
              </w:rPr>
              <w:t xml:space="preserve">Pièce justifiant de la situation de  Bénéficiaire de l’Obligation d’Emploi </w:t>
            </w:r>
          </w:p>
          <w:p w:rsidR="00F40CE9" w:rsidRDefault="00095586" w:rsidP="0016458A">
            <w:pPr>
              <w:numPr>
                <w:ilvl w:val="0"/>
                <w:numId w:val="8"/>
              </w:numPr>
              <w:tabs>
                <w:tab w:val="left" w:pos="88"/>
              </w:tabs>
              <w:spacing w:after="55"/>
            </w:pPr>
            <w:r>
              <w:rPr>
                <w:rFonts w:ascii="Arial" w:eastAsia="Arial" w:hAnsi="Arial" w:cs="Arial"/>
                <w:b/>
                <w:sz w:val="16"/>
              </w:rPr>
              <w:t xml:space="preserve">Reconnaissance de la qualité de travailleur handicapé (RQTH) </w:t>
            </w:r>
          </w:p>
        </w:tc>
      </w:tr>
    </w:tbl>
    <w:p w:rsidR="00F40CE9" w:rsidRDefault="00095586">
      <w:pPr>
        <w:spacing w:after="3"/>
        <w:ind w:left="989" w:hanging="10"/>
      </w:pPr>
      <w:r>
        <w:rPr>
          <w:rFonts w:ascii="Arial" w:eastAsia="Arial" w:hAnsi="Arial" w:cs="Arial"/>
          <w:b/>
          <w:sz w:val="16"/>
        </w:rPr>
        <w:t xml:space="preserve">Les bonifications de 1000 points et de 100 points ne sont pas cumulables sur un </w:t>
      </w:r>
      <w:r w:rsidR="00327E9F">
        <w:rPr>
          <w:rFonts w:ascii="Arial" w:eastAsia="Arial" w:hAnsi="Arial" w:cs="Arial"/>
          <w:b/>
          <w:sz w:val="16"/>
        </w:rPr>
        <w:t xml:space="preserve">même </w:t>
      </w:r>
      <w:r w:rsidR="001568D1">
        <w:rPr>
          <w:rFonts w:ascii="Arial" w:eastAsia="Arial" w:hAnsi="Arial" w:cs="Arial"/>
          <w:b/>
          <w:sz w:val="16"/>
        </w:rPr>
        <w:t>vœu</w:t>
      </w:r>
      <w:r>
        <w:rPr>
          <w:rFonts w:ascii="Arial" w:eastAsia="Arial" w:hAnsi="Arial" w:cs="Arial"/>
          <w:b/>
          <w:sz w:val="15"/>
        </w:rPr>
        <w:t xml:space="preserve"> </w:t>
      </w:r>
    </w:p>
    <w:p w:rsidR="00F40CE9" w:rsidRDefault="00095586">
      <w:pPr>
        <w:spacing w:after="47"/>
        <w:ind w:left="1702"/>
      </w:pPr>
      <w:r>
        <w:rPr>
          <w:rFonts w:ascii="Arial" w:eastAsia="Arial" w:hAnsi="Arial" w:cs="Arial"/>
          <w:b/>
          <w:sz w:val="15"/>
        </w:rPr>
        <w:t xml:space="preserve"> </w:t>
      </w:r>
    </w:p>
    <w:p w:rsidR="00F40CE9" w:rsidRDefault="00095586">
      <w:pPr>
        <w:spacing w:after="49"/>
        <w:ind w:left="1714"/>
        <w:rPr>
          <w:rFonts w:ascii="Arial" w:eastAsia="Arial" w:hAnsi="Arial" w:cs="Arial"/>
          <w:b/>
          <w:color w:val="2E73B5"/>
          <w:sz w:val="20"/>
        </w:rPr>
      </w:pPr>
      <w:r>
        <w:rPr>
          <w:rFonts w:ascii="Arial" w:eastAsia="Arial" w:hAnsi="Arial" w:cs="Arial"/>
          <w:b/>
          <w:color w:val="2E73B5"/>
          <w:sz w:val="20"/>
        </w:rPr>
        <w:t xml:space="preserve"> </w:t>
      </w:r>
    </w:p>
    <w:p w:rsidR="00AB3568" w:rsidRDefault="00AB3568">
      <w:pPr>
        <w:spacing w:after="49"/>
        <w:ind w:left="1714"/>
      </w:pPr>
    </w:p>
    <w:p w:rsidR="00244FB0" w:rsidRDefault="00244FB0">
      <w:pPr>
        <w:spacing w:after="49"/>
        <w:ind w:left="1714"/>
      </w:pPr>
    </w:p>
    <w:p w:rsidR="00244FB0" w:rsidRDefault="00244FB0">
      <w:pPr>
        <w:spacing w:after="49"/>
        <w:ind w:left="1714"/>
      </w:pPr>
    </w:p>
    <w:p w:rsidR="00244FB0" w:rsidRDefault="00244FB0">
      <w:pPr>
        <w:spacing w:after="49"/>
        <w:ind w:left="1714"/>
      </w:pPr>
    </w:p>
    <w:p w:rsidR="00244FB0" w:rsidRDefault="00244FB0">
      <w:pPr>
        <w:spacing w:after="49"/>
        <w:ind w:left="1714"/>
      </w:pPr>
    </w:p>
    <w:p w:rsidR="00244FB0" w:rsidRDefault="00244FB0">
      <w:pPr>
        <w:spacing w:after="49"/>
        <w:ind w:left="1714"/>
      </w:pPr>
    </w:p>
    <w:p w:rsidR="00244FB0" w:rsidRDefault="00244FB0">
      <w:pPr>
        <w:spacing w:after="49"/>
        <w:ind w:left="1714"/>
      </w:pPr>
    </w:p>
    <w:p w:rsidR="00244FB0" w:rsidRDefault="00244FB0">
      <w:pPr>
        <w:spacing w:after="49"/>
        <w:ind w:left="1714"/>
      </w:pPr>
    </w:p>
    <w:p w:rsidR="00244FB0" w:rsidRDefault="00244FB0">
      <w:pPr>
        <w:spacing w:after="49"/>
        <w:ind w:left="1714"/>
      </w:pPr>
    </w:p>
    <w:p w:rsidR="00244FB0" w:rsidRDefault="00244FB0">
      <w:pPr>
        <w:spacing w:after="49"/>
        <w:ind w:left="1714"/>
      </w:pPr>
    </w:p>
    <w:p w:rsidR="00244FB0" w:rsidRDefault="00244FB0">
      <w:pPr>
        <w:spacing w:after="49"/>
        <w:ind w:left="1714"/>
      </w:pPr>
    </w:p>
    <w:p w:rsidR="0053464B" w:rsidRDefault="0053464B">
      <w:pPr>
        <w:spacing w:after="49"/>
        <w:ind w:left="1714"/>
      </w:pPr>
    </w:p>
    <w:p w:rsidR="00F40CE9" w:rsidRDefault="00095586">
      <w:pPr>
        <w:spacing w:after="0"/>
        <w:ind w:left="10" w:right="10467" w:hanging="10"/>
        <w:jc w:val="right"/>
      </w:pPr>
      <w:r>
        <w:rPr>
          <w:rFonts w:ascii="Arial" w:eastAsia="Arial" w:hAnsi="Arial" w:cs="Arial"/>
          <w:color w:val="2E73B5"/>
          <w:sz w:val="20"/>
        </w:rPr>
        <w:t xml:space="preserve"> </w:t>
      </w:r>
      <w:r>
        <w:rPr>
          <w:rFonts w:ascii="Arial" w:eastAsia="Arial" w:hAnsi="Arial" w:cs="Arial"/>
          <w:b/>
          <w:color w:val="2E73B5"/>
          <w:sz w:val="20"/>
          <w:u w:val="single" w:color="2E73B5"/>
        </w:rPr>
        <w:t>VŒU PORTANT SUR UN DOM OU MAYOTTE</w:t>
      </w:r>
      <w:r>
        <w:rPr>
          <w:color w:val="2E73B5"/>
          <w:sz w:val="20"/>
        </w:rPr>
        <w:t xml:space="preserve"> </w:t>
      </w:r>
    </w:p>
    <w:p w:rsidR="00F40CE9" w:rsidRDefault="00095586">
      <w:pPr>
        <w:spacing w:after="0"/>
        <w:ind w:left="994"/>
      </w:pPr>
      <w:r>
        <w:rPr>
          <w:rFonts w:ascii="Arial" w:eastAsia="Arial" w:hAnsi="Arial" w:cs="Arial"/>
          <w:b/>
          <w:color w:val="2E73B5"/>
          <w:sz w:val="16"/>
        </w:rPr>
        <w:t xml:space="preserve"> </w:t>
      </w:r>
    </w:p>
    <w:tbl>
      <w:tblPr>
        <w:tblStyle w:val="TableGrid"/>
        <w:tblW w:w="15449" w:type="dxa"/>
        <w:jc w:val="center"/>
        <w:tblInd w:w="0" w:type="dxa"/>
        <w:tblCellMar>
          <w:top w:w="33" w:type="dxa"/>
          <w:left w:w="4" w:type="dxa"/>
          <w:bottom w:w="5" w:type="dxa"/>
          <w:right w:w="93" w:type="dxa"/>
        </w:tblCellMar>
        <w:tblLook w:val="04A0" w:firstRow="1" w:lastRow="0" w:firstColumn="1" w:lastColumn="0" w:noHBand="0" w:noVBand="1"/>
      </w:tblPr>
      <w:tblGrid>
        <w:gridCol w:w="4677"/>
        <w:gridCol w:w="1985"/>
        <w:gridCol w:w="2693"/>
        <w:gridCol w:w="6094"/>
      </w:tblGrid>
      <w:tr w:rsidR="00F40CE9" w:rsidTr="00206419">
        <w:trPr>
          <w:trHeight w:val="398"/>
          <w:jc w:val="center"/>
        </w:trPr>
        <w:tc>
          <w:tcPr>
            <w:tcW w:w="4678" w:type="dxa"/>
            <w:tcBorders>
              <w:top w:val="single" w:sz="4" w:space="0" w:color="4471C4"/>
              <w:left w:val="single" w:sz="4" w:space="0" w:color="4471C4"/>
              <w:bottom w:val="single" w:sz="4" w:space="0" w:color="4471C4"/>
              <w:right w:val="single" w:sz="4" w:space="0" w:color="4471C4"/>
            </w:tcBorders>
            <w:shd w:val="clear" w:color="auto" w:fill="9CC2E5"/>
            <w:vAlign w:val="bottom"/>
          </w:tcPr>
          <w:p w:rsidR="00F40CE9" w:rsidRDefault="00095586">
            <w:pPr>
              <w:jc w:val="center"/>
            </w:pPr>
            <w:r>
              <w:rPr>
                <w:rFonts w:ascii="Arial" w:eastAsia="Arial" w:hAnsi="Arial" w:cs="Arial"/>
                <w:b/>
                <w:sz w:val="18"/>
              </w:rPr>
              <w:t>Conditions</w:t>
            </w:r>
            <w:r>
              <w:rPr>
                <w:rFonts w:ascii="Arial" w:eastAsia="Arial" w:hAnsi="Arial" w:cs="Arial"/>
                <w:sz w:val="18"/>
              </w:rPr>
              <w:t xml:space="preserve"> </w:t>
            </w:r>
          </w:p>
        </w:tc>
        <w:tc>
          <w:tcPr>
            <w:tcW w:w="1985" w:type="dxa"/>
            <w:tcBorders>
              <w:top w:val="single" w:sz="4" w:space="0" w:color="4471C4"/>
              <w:left w:val="single" w:sz="4" w:space="0" w:color="4471C4"/>
              <w:bottom w:val="single" w:sz="4" w:space="0" w:color="4471C4"/>
              <w:right w:val="single" w:sz="4" w:space="0" w:color="4471C4"/>
            </w:tcBorders>
            <w:shd w:val="clear" w:color="auto" w:fill="9CC2E5"/>
            <w:vAlign w:val="bottom"/>
          </w:tcPr>
          <w:p w:rsidR="00F40CE9" w:rsidRDefault="00095586">
            <w:pPr>
              <w:ind w:left="89"/>
              <w:jc w:val="center"/>
            </w:pPr>
            <w:r>
              <w:rPr>
                <w:rFonts w:ascii="Arial" w:eastAsia="Arial" w:hAnsi="Arial" w:cs="Arial"/>
                <w:b/>
                <w:sz w:val="18"/>
              </w:rPr>
              <w:t>Nombre de points</w:t>
            </w:r>
            <w:r>
              <w:rPr>
                <w:rFonts w:ascii="Arial" w:eastAsia="Arial" w:hAnsi="Arial" w:cs="Arial"/>
                <w:sz w:val="18"/>
              </w:rPr>
              <w:t xml:space="preserve"> </w:t>
            </w:r>
          </w:p>
        </w:tc>
        <w:tc>
          <w:tcPr>
            <w:tcW w:w="2693" w:type="dxa"/>
            <w:tcBorders>
              <w:top w:val="single" w:sz="4" w:space="0" w:color="4471C4"/>
              <w:left w:val="single" w:sz="4" w:space="0" w:color="4471C4"/>
              <w:bottom w:val="single" w:sz="4" w:space="0" w:color="4471C4"/>
              <w:right w:val="single" w:sz="4" w:space="0" w:color="4471C4"/>
            </w:tcBorders>
            <w:shd w:val="clear" w:color="auto" w:fill="9CC2E5"/>
          </w:tcPr>
          <w:p w:rsidR="00F40CE9" w:rsidRDefault="00095586">
            <w:pPr>
              <w:ind w:left="437" w:hanging="271"/>
            </w:pPr>
            <w:r>
              <w:rPr>
                <w:rFonts w:ascii="Arial" w:eastAsia="Arial" w:hAnsi="Arial" w:cs="Arial"/>
                <w:b/>
                <w:sz w:val="18"/>
              </w:rPr>
              <w:t>Type de vœu sur lequel se porte la bonification</w:t>
            </w:r>
            <w:r>
              <w:rPr>
                <w:rFonts w:ascii="Arial" w:eastAsia="Arial" w:hAnsi="Arial" w:cs="Arial"/>
                <w:sz w:val="18"/>
              </w:rPr>
              <w:t xml:space="preserve"> </w:t>
            </w:r>
          </w:p>
        </w:tc>
        <w:tc>
          <w:tcPr>
            <w:tcW w:w="6094" w:type="dxa"/>
            <w:tcBorders>
              <w:top w:val="single" w:sz="4" w:space="0" w:color="4471C4"/>
              <w:left w:val="single" w:sz="4" w:space="0" w:color="4471C4"/>
              <w:bottom w:val="single" w:sz="4" w:space="0" w:color="4471C4"/>
              <w:right w:val="single" w:sz="4" w:space="0" w:color="4471C4"/>
            </w:tcBorders>
            <w:shd w:val="clear" w:color="auto" w:fill="9CC2E5"/>
          </w:tcPr>
          <w:p w:rsidR="00F40CE9" w:rsidRDefault="00095586">
            <w:pPr>
              <w:ind w:right="7"/>
              <w:jc w:val="center"/>
            </w:pPr>
            <w:r>
              <w:rPr>
                <w:rFonts w:ascii="Arial" w:eastAsia="Arial" w:hAnsi="Arial" w:cs="Arial"/>
                <w:b/>
                <w:sz w:val="18"/>
              </w:rPr>
              <w:t xml:space="preserve">Pièces justificatives </w:t>
            </w:r>
          </w:p>
          <w:p w:rsidR="00F40CE9" w:rsidRDefault="00095586">
            <w:pPr>
              <w:ind w:left="49"/>
              <w:jc w:val="center"/>
            </w:pPr>
            <w:r>
              <w:rPr>
                <w:rFonts w:ascii="Arial" w:eastAsia="Arial" w:hAnsi="Arial" w:cs="Arial"/>
                <w:b/>
                <w:sz w:val="18"/>
              </w:rPr>
              <w:t xml:space="preserve"> </w:t>
            </w:r>
          </w:p>
        </w:tc>
      </w:tr>
      <w:tr w:rsidR="00F40CE9" w:rsidTr="00206419">
        <w:trPr>
          <w:trHeight w:val="7108"/>
          <w:jc w:val="center"/>
        </w:trPr>
        <w:tc>
          <w:tcPr>
            <w:tcW w:w="4678" w:type="dxa"/>
            <w:tcBorders>
              <w:top w:val="single" w:sz="4" w:space="0" w:color="4471C4"/>
              <w:left w:val="single" w:sz="4" w:space="0" w:color="4471C4"/>
              <w:bottom w:val="single" w:sz="4" w:space="0" w:color="4471C4"/>
              <w:right w:val="single" w:sz="4" w:space="0" w:color="4471C4"/>
            </w:tcBorders>
            <w:vAlign w:val="center"/>
          </w:tcPr>
          <w:p w:rsidR="00F40CE9" w:rsidRDefault="00095586" w:rsidP="006601DF">
            <w:pPr>
              <w:numPr>
                <w:ilvl w:val="0"/>
                <w:numId w:val="9"/>
              </w:numPr>
              <w:ind w:hanging="360"/>
              <w:jc w:val="both"/>
            </w:pPr>
            <w:r>
              <w:rPr>
                <w:rFonts w:ascii="Arial" w:eastAsia="Arial" w:hAnsi="Arial" w:cs="Arial"/>
                <w:sz w:val="16"/>
              </w:rPr>
              <w:t xml:space="preserve">Avoir son CIMM (centre d’intérêts moraux et matériels) dans le DOM demandé (cf. circulaire </w:t>
            </w:r>
            <w:r w:rsidR="004953E5">
              <w:rPr>
                <w:rFonts w:ascii="Arial" w:eastAsia="Arial" w:hAnsi="Arial" w:cs="Arial"/>
                <w:sz w:val="16"/>
              </w:rPr>
              <w:t>du 2 août 2023)</w:t>
            </w:r>
          </w:p>
          <w:p w:rsidR="00F40CE9" w:rsidRDefault="00095586" w:rsidP="006601DF">
            <w:pPr>
              <w:ind w:left="425"/>
              <w:jc w:val="both"/>
            </w:pPr>
            <w:r>
              <w:rPr>
                <w:rFonts w:ascii="Arial" w:eastAsia="Arial" w:hAnsi="Arial" w:cs="Arial"/>
                <w:sz w:val="16"/>
              </w:rPr>
              <w:t xml:space="preserve"> </w:t>
            </w:r>
          </w:p>
          <w:p w:rsidR="00F40CE9" w:rsidRDefault="00095586" w:rsidP="006601DF">
            <w:pPr>
              <w:ind w:left="65"/>
              <w:jc w:val="both"/>
            </w:pPr>
            <w:r>
              <w:rPr>
                <w:rFonts w:ascii="Arial" w:eastAsia="Arial" w:hAnsi="Arial" w:cs="Arial"/>
                <w:sz w:val="16"/>
              </w:rPr>
              <w:t xml:space="preserve">ET </w:t>
            </w:r>
          </w:p>
          <w:p w:rsidR="00F40CE9" w:rsidRDefault="00095586" w:rsidP="006601DF">
            <w:pPr>
              <w:jc w:val="both"/>
            </w:pPr>
            <w:r>
              <w:rPr>
                <w:rFonts w:ascii="Arial" w:eastAsia="Arial" w:hAnsi="Arial" w:cs="Arial"/>
                <w:b/>
                <w:sz w:val="16"/>
              </w:rPr>
              <w:t xml:space="preserve"> </w:t>
            </w:r>
          </w:p>
          <w:p w:rsidR="00F40CE9" w:rsidRDefault="00095586" w:rsidP="006601DF">
            <w:pPr>
              <w:numPr>
                <w:ilvl w:val="0"/>
                <w:numId w:val="9"/>
              </w:numPr>
              <w:ind w:hanging="360"/>
              <w:jc w:val="both"/>
            </w:pPr>
            <w:r>
              <w:rPr>
                <w:rFonts w:ascii="Arial" w:eastAsia="Arial" w:hAnsi="Arial" w:cs="Arial"/>
                <w:sz w:val="16"/>
              </w:rPr>
              <w:t xml:space="preserve">Formuler en rang de vœu n° 1 le DOM demandé ou Mayotte </w:t>
            </w:r>
          </w:p>
          <w:p w:rsidR="00F40CE9" w:rsidRDefault="00095586" w:rsidP="006601DF">
            <w:pPr>
              <w:jc w:val="both"/>
            </w:pPr>
            <w:r>
              <w:rPr>
                <w:rFonts w:ascii="Arial" w:eastAsia="Arial" w:hAnsi="Arial" w:cs="Arial"/>
                <w:b/>
                <w:sz w:val="16"/>
              </w:rPr>
              <w:t xml:space="preserve"> </w:t>
            </w:r>
          </w:p>
          <w:p w:rsidR="00F40CE9" w:rsidRDefault="00095586" w:rsidP="006601DF">
            <w:pPr>
              <w:jc w:val="both"/>
            </w:pPr>
            <w:r>
              <w:rPr>
                <w:rFonts w:ascii="Arial" w:eastAsia="Arial" w:hAnsi="Arial" w:cs="Arial"/>
                <w:b/>
                <w:sz w:val="16"/>
              </w:rPr>
              <w:t xml:space="preserve"> </w:t>
            </w:r>
          </w:p>
          <w:p w:rsidR="00F40CE9" w:rsidRDefault="00950704" w:rsidP="006601DF">
            <w:pPr>
              <w:ind w:left="65"/>
              <w:jc w:val="both"/>
            </w:pPr>
            <w:r>
              <w:rPr>
                <w:rFonts w:ascii="Arial" w:eastAsia="Arial" w:hAnsi="Arial" w:cs="Arial"/>
                <w:b/>
                <w:sz w:val="16"/>
              </w:rPr>
              <w:t xml:space="preserve">INFORMATIONS GENERALES  </w:t>
            </w:r>
            <w:r w:rsidR="00095586">
              <w:rPr>
                <w:rFonts w:ascii="Arial" w:eastAsia="Arial" w:hAnsi="Arial" w:cs="Arial"/>
                <w:b/>
                <w:sz w:val="16"/>
              </w:rPr>
              <w:t xml:space="preserve">CONDITIONS DE VIE A </w:t>
            </w:r>
          </w:p>
          <w:p w:rsidR="00F40CE9" w:rsidRDefault="00095586" w:rsidP="006601DF">
            <w:pPr>
              <w:ind w:left="65"/>
              <w:jc w:val="both"/>
            </w:pPr>
            <w:r>
              <w:rPr>
                <w:rFonts w:ascii="Arial" w:eastAsia="Arial" w:hAnsi="Arial" w:cs="Arial"/>
                <w:b/>
                <w:sz w:val="16"/>
              </w:rPr>
              <w:t xml:space="preserve">MAYOTTE, RETOUR EN METROPOLE DES AGENTS </w:t>
            </w:r>
          </w:p>
          <w:p w:rsidR="00F40CE9" w:rsidRDefault="00095586" w:rsidP="006601DF">
            <w:pPr>
              <w:ind w:left="65"/>
              <w:jc w:val="both"/>
            </w:pPr>
            <w:r>
              <w:rPr>
                <w:rFonts w:ascii="Arial" w:eastAsia="Arial" w:hAnsi="Arial" w:cs="Arial"/>
                <w:b/>
                <w:sz w:val="16"/>
              </w:rPr>
              <w:t>AFFECTES A MAYOTTE</w:t>
            </w:r>
            <w:r>
              <w:rPr>
                <w:rFonts w:ascii="Arial" w:eastAsia="Arial" w:hAnsi="Arial" w:cs="Arial"/>
                <w:sz w:val="16"/>
              </w:rPr>
              <w:t xml:space="preserve"> </w:t>
            </w:r>
          </w:p>
          <w:p w:rsidR="00F40CE9" w:rsidRDefault="00095586" w:rsidP="006601DF">
            <w:pPr>
              <w:ind w:left="209"/>
              <w:jc w:val="both"/>
            </w:pPr>
            <w:r>
              <w:rPr>
                <w:rFonts w:ascii="Times New Roman" w:eastAsia="Times New Roman" w:hAnsi="Times New Roman" w:cs="Times New Roman"/>
                <w:b/>
                <w:sz w:val="16"/>
              </w:rPr>
              <w:t xml:space="preserve"> </w:t>
            </w:r>
            <w:r>
              <w:rPr>
                <w:rFonts w:ascii="Arial" w:eastAsia="Arial" w:hAnsi="Arial" w:cs="Arial"/>
                <w:sz w:val="16"/>
              </w:rPr>
              <w:t xml:space="preserve">se reporter à la note de service ministérielle. </w:t>
            </w:r>
          </w:p>
          <w:p w:rsidR="00F40CE9" w:rsidRDefault="00095586" w:rsidP="006601DF">
            <w:pPr>
              <w:ind w:left="65"/>
              <w:jc w:val="both"/>
            </w:pPr>
            <w:r>
              <w:rPr>
                <w:rFonts w:ascii="Arial" w:eastAsia="Arial" w:hAnsi="Arial" w:cs="Arial"/>
                <w:sz w:val="16"/>
              </w:rPr>
              <w:t xml:space="preserve">Renseignements accessibles via </w:t>
            </w:r>
            <w:r>
              <w:rPr>
                <w:rFonts w:ascii="Arial" w:eastAsia="Arial" w:hAnsi="Arial" w:cs="Arial"/>
                <w:color w:val="0000FF"/>
                <w:sz w:val="16"/>
                <w:u w:val="single" w:color="0000FF"/>
              </w:rPr>
              <w:t xml:space="preserve">http://www.ac-mayotte.fr </w:t>
            </w:r>
            <w:r>
              <w:rPr>
                <w:rFonts w:ascii="Arial" w:eastAsia="Arial" w:hAnsi="Arial" w:cs="Arial"/>
                <w:sz w:val="16"/>
              </w:rPr>
              <w:t xml:space="preserve">ou prendre contact avec les services du vice-rectorat. </w:t>
            </w:r>
          </w:p>
        </w:tc>
        <w:tc>
          <w:tcPr>
            <w:tcW w:w="1985"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90"/>
              <w:jc w:val="center"/>
            </w:pPr>
            <w:r>
              <w:rPr>
                <w:rFonts w:ascii="Arial" w:eastAsia="Arial" w:hAnsi="Arial" w:cs="Arial"/>
                <w:b/>
                <w:sz w:val="16"/>
              </w:rPr>
              <w:t>1000 points</w:t>
            </w:r>
            <w:r>
              <w:rPr>
                <w:rFonts w:ascii="Arial" w:eastAsia="Arial" w:hAnsi="Arial" w:cs="Arial"/>
                <w:sz w:val="16"/>
              </w:rPr>
              <w:t xml:space="preserve"> </w:t>
            </w:r>
          </w:p>
        </w:tc>
        <w:tc>
          <w:tcPr>
            <w:tcW w:w="2693" w:type="dxa"/>
            <w:tcBorders>
              <w:top w:val="single" w:sz="4" w:space="0" w:color="4471C4"/>
              <w:left w:val="single" w:sz="4" w:space="0" w:color="4471C4"/>
              <w:bottom w:val="single" w:sz="4" w:space="0" w:color="4471C4"/>
              <w:right w:val="single" w:sz="4" w:space="0" w:color="4471C4"/>
            </w:tcBorders>
            <w:vAlign w:val="center"/>
          </w:tcPr>
          <w:p w:rsidR="00F40CE9" w:rsidRDefault="00095586" w:rsidP="006601DF">
            <w:pPr>
              <w:jc w:val="both"/>
            </w:pPr>
            <w:r>
              <w:rPr>
                <w:rFonts w:ascii="Arial" w:eastAsia="Arial" w:hAnsi="Arial" w:cs="Arial"/>
                <w:b/>
                <w:sz w:val="16"/>
              </w:rPr>
              <w:t>Académies de :</w:t>
            </w:r>
          </w:p>
          <w:p w:rsidR="00F40CE9" w:rsidRDefault="006601DF" w:rsidP="006601DF">
            <w:pPr>
              <w:spacing w:after="5" w:line="237" w:lineRule="auto"/>
              <w:ind w:right="602"/>
              <w:jc w:val="both"/>
            </w:pPr>
            <w:r>
              <w:rPr>
                <w:rFonts w:ascii="Arial" w:eastAsia="Arial" w:hAnsi="Arial" w:cs="Arial"/>
                <w:b/>
                <w:sz w:val="16"/>
              </w:rPr>
              <w:t xml:space="preserve">la Guadeloupe, </w:t>
            </w:r>
            <w:r w:rsidR="00095586">
              <w:rPr>
                <w:rFonts w:ascii="Arial" w:eastAsia="Arial" w:hAnsi="Arial" w:cs="Arial"/>
                <w:b/>
                <w:sz w:val="16"/>
              </w:rPr>
              <w:t xml:space="preserve">la Guyane, </w:t>
            </w:r>
            <w:r>
              <w:t xml:space="preserve"> </w:t>
            </w:r>
            <w:r w:rsidR="00095586">
              <w:rPr>
                <w:rFonts w:ascii="Arial" w:eastAsia="Arial" w:hAnsi="Arial" w:cs="Arial"/>
                <w:b/>
                <w:sz w:val="16"/>
              </w:rPr>
              <w:t xml:space="preserve">la Martinique, </w:t>
            </w:r>
            <w:r>
              <w:rPr>
                <w:rFonts w:ascii="Arial" w:eastAsia="Arial" w:hAnsi="Arial" w:cs="Arial"/>
                <w:b/>
                <w:sz w:val="16"/>
              </w:rPr>
              <w:t xml:space="preserve">la Réunion, </w:t>
            </w:r>
            <w:r w:rsidR="00095586">
              <w:rPr>
                <w:rFonts w:ascii="Arial" w:eastAsia="Arial" w:hAnsi="Arial" w:cs="Arial"/>
                <w:b/>
                <w:sz w:val="16"/>
              </w:rPr>
              <w:t xml:space="preserve">le vice-Rectorat de Mayotte </w:t>
            </w:r>
            <w:r w:rsidR="00095586">
              <w:rPr>
                <w:rFonts w:ascii="Arial" w:eastAsia="Arial" w:hAnsi="Arial" w:cs="Arial"/>
                <w:b/>
                <w:sz w:val="16"/>
                <w:u w:val="single" w:color="000000"/>
              </w:rPr>
              <w:t>formulée en rang 1</w:t>
            </w:r>
          </w:p>
          <w:p w:rsidR="00F40CE9" w:rsidRDefault="00095586" w:rsidP="006601DF">
            <w:pPr>
              <w:ind w:left="154"/>
              <w:jc w:val="both"/>
            </w:pPr>
            <w:r>
              <w:rPr>
                <w:rFonts w:ascii="Arial" w:eastAsia="Arial" w:hAnsi="Arial" w:cs="Arial"/>
                <w:sz w:val="16"/>
              </w:rPr>
              <w:t xml:space="preserve"> </w:t>
            </w:r>
          </w:p>
          <w:p w:rsidR="00F40CE9" w:rsidRDefault="00095586" w:rsidP="006601DF">
            <w:pPr>
              <w:jc w:val="both"/>
            </w:pPr>
            <w:r>
              <w:rPr>
                <w:rFonts w:ascii="Arial" w:eastAsia="Arial" w:hAnsi="Arial" w:cs="Arial"/>
                <w:sz w:val="16"/>
              </w:rPr>
              <w:t xml:space="preserve">Cette bonification n’est pas prise en compte en cas d’extension </w:t>
            </w:r>
          </w:p>
        </w:tc>
        <w:tc>
          <w:tcPr>
            <w:tcW w:w="6094" w:type="dxa"/>
            <w:tcBorders>
              <w:top w:val="single" w:sz="4" w:space="0" w:color="4471C4"/>
              <w:left w:val="single" w:sz="4" w:space="0" w:color="4471C4"/>
              <w:bottom w:val="single" w:sz="4" w:space="0" w:color="4471C4"/>
              <w:right w:val="single" w:sz="4" w:space="0" w:color="4471C4"/>
            </w:tcBorders>
          </w:tcPr>
          <w:p w:rsidR="00F40CE9" w:rsidRDefault="00095586">
            <w:pPr>
              <w:spacing w:after="4"/>
              <w:ind w:left="144"/>
            </w:pPr>
            <w:r>
              <w:rPr>
                <w:rFonts w:ascii="Arial" w:eastAsia="Arial" w:hAnsi="Arial" w:cs="Arial"/>
                <w:sz w:val="16"/>
              </w:rPr>
              <w:t xml:space="preserve"> </w:t>
            </w:r>
          </w:p>
          <w:p w:rsidR="00F40CE9" w:rsidRDefault="00095586" w:rsidP="004953E5">
            <w:pPr>
              <w:spacing w:line="243" w:lineRule="auto"/>
              <w:ind w:left="144"/>
            </w:pPr>
            <w:r>
              <w:rPr>
                <w:rFonts w:ascii="Arial" w:eastAsia="Arial" w:hAnsi="Arial" w:cs="Arial"/>
                <w:sz w:val="16"/>
              </w:rPr>
              <w:t xml:space="preserve">Avoir son </w:t>
            </w:r>
            <w:r>
              <w:rPr>
                <w:rFonts w:ascii="Arial" w:eastAsia="Arial" w:hAnsi="Arial" w:cs="Arial"/>
                <w:b/>
                <w:sz w:val="16"/>
              </w:rPr>
              <w:t xml:space="preserve">CIMM </w:t>
            </w:r>
            <w:r>
              <w:rPr>
                <w:rFonts w:ascii="Arial" w:eastAsia="Arial" w:hAnsi="Arial" w:cs="Arial"/>
                <w:sz w:val="16"/>
              </w:rPr>
              <w:t>(centre des intérêts moraux et matériels) dans le DOM demandé (</w:t>
            </w:r>
            <w:r w:rsidRPr="007F6A8E">
              <w:rPr>
                <w:rFonts w:ascii="Arial" w:eastAsia="Arial" w:hAnsi="Arial" w:cs="Arial"/>
                <w:sz w:val="16"/>
              </w:rPr>
              <w:t xml:space="preserve">cf. circulaire </w:t>
            </w:r>
            <w:r w:rsidR="004953E5">
              <w:rPr>
                <w:rFonts w:ascii="Arial" w:eastAsia="Arial" w:hAnsi="Arial" w:cs="Arial"/>
                <w:sz w:val="16"/>
              </w:rPr>
              <w:t>du 2 août 2023)</w:t>
            </w:r>
          </w:p>
          <w:p w:rsidR="00F40CE9" w:rsidRDefault="00095586">
            <w:pPr>
              <w:ind w:left="144"/>
            </w:pPr>
            <w:r>
              <w:rPr>
                <w:rFonts w:ascii="Arial" w:eastAsia="Arial" w:hAnsi="Arial" w:cs="Arial"/>
                <w:sz w:val="16"/>
              </w:rPr>
              <w:t xml:space="preserve">Les candidats devront présenter : </w:t>
            </w:r>
          </w:p>
          <w:p w:rsidR="00F40CE9" w:rsidRDefault="00095586">
            <w:pPr>
              <w:numPr>
                <w:ilvl w:val="0"/>
                <w:numId w:val="10"/>
              </w:numPr>
              <w:ind w:hanging="142"/>
              <w:jc w:val="both"/>
            </w:pPr>
            <w:r>
              <w:rPr>
                <w:rFonts w:ascii="Arial" w:eastAsia="Arial" w:hAnsi="Arial" w:cs="Arial"/>
                <w:sz w:val="16"/>
              </w:rPr>
              <w:t xml:space="preserve">2 critères de base, </w:t>
            </w:r>
          </w:p>
          <w:p w:rsidR="00F40CE9" w:rsidRDefault="00095586">
            <w:pPr>
              <w:numPr>
                <w:ilvl w:val="0"/>
                <w:numId w:val="10"/>
              </w:numPr>
              <w:ind w:hanging="142"/>
              <w:jc w:val="both"/>
            </w:pPr>
            <w:r>
              <w:rPr>
                <w:rFonts w:ascii="Arial" w:eastAsia="Arial" w:hAnsi="Arial" w:cs="Arial"/>
                <w:sz w:val="16"/>
              </w:rPr>
              <w:t xml:space="preserve">Ou un critère de base et un critère moral,  </w:t>
            </w:r>
          </w:p>
          <w:p w:rsidR="00F40CE9" w:rsidRDefault="00095586">
            <w:pPr>
              <w:numPr>
                <w:ilvl w:val="0"/>
                <w:numId w:val="10"/>
              </w:numPr>
              <w:ind w:hanging="142"/>
              <w:jc w:val="both"/>
            </w:pPr>
            <w:r>
              <w:rPr>
                <w:rFonts w:ascii="Arial" w:eastAsia="Arial" w:hAnsi="Arial" w:cs="Arial"/>
                <w:sz w:val="16"/>
              </w:rPr>
              <w:t xml:space="preserve">Ou un critère de base et 2 critères matériels complémentaires, </w:t>
            </w:r>
          </w:p>
          <w:p w:rsidR="00F40CE9" w:rsidRDefault="00095586">
            <w:pPr>
              <w:ind w:left="144"/>
            </w:pPr>
            <w:r>
              <w:rPr>
                <w:rFonts w:ascii="Arial" w:eastAsia="Arial" w:hAnsi="Arial" w:cs="Arial"/>
                <w:sz w:val="16"/>
              </w:rPr>
              <w:t xml:space="preserve"> </w:t>
            </w:r>
          </w:p>
          <w:p w:rsidR="00F40CE9" w:rsidRDefault="00095586">
            <w:pPr>
              <w:ind w:left="144"/>
            </w:pPr>
            <w:r>
              <w:rPr>
                <w:rFonts w:ascii="Arial" w:eastAsia="Arial" w:hAnsi="Arial" w:cs="Arial"/>
                <w:sz w:val="16"/>
              </w:rPr>
              <w:t xml:space="preserve">Sachant que :  </w:t>
            </w:r>
          </w:p>
          <w:p w:rsidR="00F40CE9" w:rsidRDefault="00095586">
            <w:pPr>
              <w:ind w:left="144"/>
            </w:pPr>
            <w:r>
              <w:rPr>
                <w:rFonts w:ascii="Arial" w:eastAsia="Arial" w:hAnsi="Arial" w:cs="Arial"/>
                <w:sz w:val="16"/>
              </w:rPr>
              <w:t xml:space="preserve"> </w:t>
            </w:r>
          </w:p>
          <w:p w:rsidR="00F40CE9" w:rsidRDefault="00095586">
            <w:pPr>
              <w:ind w:left="144"/>
            </w:pPr>
            <w:r>
              <w:rPr>
                <w:rFonts w:ascii="Arial" w:eastAsia="Arial" w:hAnsi="Arial" w:cs="Arial"/>
                <w:b/>
                <w:sz w:val="16"/>
                <w:u w:val="single" w:color="000000"/>
              </w:rPr>
              <w:t>les critères de base sont les suivants</w:t>
            </w:r>
            <w:r>
              <w:rPr>
                <w:rFonts w:ascii="Arial" w:eastAsia="Arial" w:hAnsi="Arial" w:cs="Arial"/>
                <w:sz w:val="16"/>
              </w:rPr>
              <w:t xml:space="preserve"> :  </w:t>
            </w:r>
          </w:p>
          <w:p w:rsidR="00F40CE9" w:rsidRDefault="00095586">
            <w:pPr>
              <w:numPr>
                <w:ilvl w:val="0"/>
                <w:numId w:val="10"/>
              </w:numPr>
              <w:spacing w:line="242" w:lineRule="auto"/>
              <w:ind w:hanging="142"/>
              <w:jc w:val="both"/>
            </w:pPr>
            <w:r>
              <w:rPr>
                <w:rFonts w:ascii="Arial" w:eastAsia="Arial" w:hAnsi="Arial" w:cs="Arial"/>
                <w:sz w:val="16"/>
              </w:rPr>
              <w:t xml:space="preserve">Lieu de naissance en Dom (pièce justificative : photocopie du livret de famille actualisé) </w:t>
            </w:r>
          </w:p>
          <w:p w:rsidR="00F40CE9" w:rsidRDefault="00095586">
            <w:pPr>
              <w:numPr>
                <w:ilvl w:val="0"/>
                <w:numId w:val="10"/>
              </w:numPr>
              <w:spacing w:line="241" w:lineRule="auto"/>
              <w:ind w:hanging="142"/>
              <w:jc w:val="both"/>
            </w:pPr>
            <w:r>
              <w:rPr>
                <w:rFonts w:ascii="Arial" w:eastAsia="Arial" w:hAnsi="Arial" w:cs="Arial"/>
                <w:sz w:val="16"/>
              </w:rPr>
              <w:t xml:space="preserve">Scolarité obligatoire en Dom (pièce justificative : certificats de scolarité devant justifier de l’intégralité de la scolarité obligatoire outre-mer – de 6 à 14 ou 16 ans selon le cas) </w:t>
            </w:r>
          </w:p>
          <w:p w:rsidR="00F40CE9" w:rsidRDefault="00095586">
            <w:pPr>
              <w:numPr>
                <w:ilvl w:val="0"/>
                <w:numId w:val="10"/>
              </w:numPr>
              <w:spacing w:line="242" w:lineRule="auto"/>
              <w:ind w:hanging="142"/>
              <w:jc w:val="both"/>
            </w:pPr>
            <w:r>
              <w:rPr>
                <w:rFonts w:ascii="Arial" w:eastAsia="Arial" w:hAnsi="Arial" w:cs="Arial"/>
                <w:sz w:val="16"/>
              </w:rPr>
              <w:t xml:space="preserve">Domicile en Dom avant l’entrée dans la Fonction publique (Pièce justificative : attestation de résidence) </w:t>
            </w:r>
          </w:p>
          <w:p w:rsidR="00F40CE9" w:rsidRDefault="00095586">
            <w:pPr>
              <w:ind w:left="144"/>
            </w:pPr>
            <w:r>
              <w:rPr>
                <w:rFonts w:ascii="Arial" w:eastAsia="Arial" w:hAnsi="Arial" w:cs="Arial"/>
                <w:b/>
                <w:sz w:val="16"/>
                <w:u w:val="single" w:color="000000"/>
              </w:rPr>
              <w:t>les critères moraux sont les suivants</w:t>
            </w:r>
            <w:r>
              <w:rPr>
                <w:rFonts w:ascii="Arial" w:eastAsia="Arial" w:hAnsi="Arial" w:cs="Arial"/>
                <w:sz w:val="16"/>
              </w:rPr>
              <w:t xml:space="preserve"> :  </w:t>
            </w:r>
          </w:p>
          <w:p w:rsidR="00F40CE9" w:rsidRDefault="00095586">
            <w:pPr>
              <w:numPr>
                <w:ilvl w:val="0"/>
                <w:numId w:val="10"/>
              </w:numPr>
              <w:spacing w:after="3"/>
              <w:ind w:hanging="142"/>
              <w:jc w:val="both"/>
            </w:pPr>
            <w:r>
              <w:rPr>
                <w:rFonts w:ascii="Arial" w:eastAsia="Arial" w:hAnsi="Arial" w:cs="Arial"/>
                <w:sz w:val="16"/>
              </w:rPr>
              <w:t>Domicile des parents les plus proches (parents, et, s’ils sont décédés, grands</w:t>
            </w:r>
            <w:r w:rsidR="00830A21">
              <w:rPr>
                <w:rFonts w:ascii="Arial" w:eastAsia="Arial" w:hAnsi="Arial" w:cs="Arial"/>
                <w:sz w:val="16"/>
              </w:rPr>
              <w:t>-</w:t>
            </w:r>
            <w:r>
              <w:rPr>
                <w:rFonts w:ascii="Arial" w:eastAsia="Arial" w:hAnsi="Arial" w:cs="Arial"/>
                <w:sz w:val="16"/>
              </w:rPr>
              <w:t xml:space="preserve">parents, enfants, frères, sœurs ou exceptionnellement tuteur) en Dom (pièce justificative : attestation de résidence en précisant la filiation avec justificatifs - photocopie du livret de famille actualisé) </w:t>
            </w:r>
          </w:p>
          <w:p w:rsidR="00F40CE9" w:rsidRDefault="00095586">
            <w:pPr>
              <w:numPr>
                <w:ilvl w:val="0"/>
                <w:numId w:val="10"/>
              </w:numPr>
              <w:spacing w:line="242" w:lineRule="auto"/>
              <w:ind w:hanging="142"/>
              <w:jc w:val="both"/>
            </w:pPr>
            <w:r>
              <w:rPr>
                <w:rFonts w:ascii="Arial" w:eastAsia="Arial" w:hAnsi="Arial" w:cs="Arial"/>
                <w:sz w:val="16"/>
              </w:rPr>
              <w:t xml:space="preserve">Sépulture(s) du père et/ou de la mère en Dom (pièce justificative : attestation du maire de la commune ou photocopie de concession) </w:t>
            </w:r>
          </w:p>
          <w:p w:rsidR="00F40CE9" w:rsidRDefault="00095586">
            <w:pPr>
              <w:ind w:left="144"/>
            </w:pPr>
            <w:r>
              <w:rPr>
                <w:rFonts w:ascii="Arial" w:eastAsia="Arial" w:hAnsi="Arial" w:cs="Arial"/>
                <w:b/>
                <w:sz w:val="16"/>
                <w:u w:val="single" w:color="000000"/>
              </w:rPr>
              <w:t>les critères matériels sont les suivants</w:t>
            </w:r>
            <w:r>
              <w:rPr>
                <w:rFonts w:ascii="Arial" w:eastAsia="Arial" w:hAnsi="Arial" w:cs="Arial"/>
                <w:sz w:val="16"/>
              </w:rPr>
              <w:t xml:space="preserve"> :  </w:t>
            </w:r>
          </w:p>
          <w:p w:rsidR="00F40CE9" w:rsidRDefault="00095586">
            <w:pPr>
              <w:numPr>
                <w:ilvl w:val="0"/>
                <w:numId w:val="10"/>
              </w:numPr>
              <w:spacing w:after="1" w:line="242" w:lineRule="auto"/>
              <w:ind w:hanging="142"/>
              <w:jc w:val="both"/>
            </w:pPr>
            <w:r>
              <w:rPr>
                <w:rFonts w:ascii="Arial" w:eastAsia="Arial" w:hAnsi="Arial" w:cs="Arial"/>
                <w:sz w:val="16"/>
              </w:rPr>
              <w:t xml:space="preserve">Bien matériel en propriété en Dom (pièce justificative : photocopie de l’avertissement de l’administration fiscale – taxe foncière) </w:t>
            </w:r>
          </w:p>
          <w:p w:rsidR="00F40CE9" w:rsidRDefault="00095586">
            <w:pPr>
              <w:numPr>
                <w:ilvl w:val="0"/>
                <w:numId w:val="10"/>
              </w:numPr>
              <w:spacing w:line="242" w:lineRule="auto"/>
              <w:ind w:hanging="142"/>
              <w:jc w:val="both"/>
            </w:pPr>
            <w:r>
              <w:rPr>
                <w:rFonts w:ascii="Arial" w:eastAsia="Arial" w:hAnsi="Arial" w:cs="Arial"/>
                <w:sz w:val="16"/>
              </w:rPr>
              <w:t xml:space="preserve">Location foncière en Dom (pièce justificative : photocopie de l’avertissement de l’administration fiscale – taxe d’habitation) </w:t>
            </w:r>
          </w:p>
          <w:p w:rsidR="00F40CE9" w:rsidRDefault="00095586">
            <w:pPr>
              <w:numPr>
                <w:ilvl w:val="0"/>
                <w:numId w:val="10"/>
              </w:numPr>
              <w:ind w:hanging="142"/>
              <w:jc w:val="both"/>
            </w:pPr>
            <w:r>
              <w:rPr>
                <w:rFonts w:ascii="Arial" w:eastAsia="Arial" w:hAnsi="Arial" w:cs="Arial"/>
                <w:sz w:val="16"/>
              </w:rPr>
              <w:t xml:space="preserve">Inscription sur les listes électorale en Dom (Photocopie de la carte d’électeur) </w:t>
            </w:r>
          </w:p>
          <w:p w:rsidR="00F40CE9" w:rsidRDefault="00095586">
            <w:pPr>
              <w:spacing w:after="4"/>
              <w:ind w:left="139"/>
              <w:jc w:val="center"/>
            </w:pPr>
            <w:r>
              <w:rPr>
                <w:rFonts w:ascii="Arial" w:eastAsia="Arial" w:hAnsi="Arial" w:cs="Arial"/>
                <w:sz w:val="16"/>
              </w:rPr>
              <w:t xml:space="preserve"> </w:t>
            </w:r>
          </w:p>
          <w:p w:rsidR="00F40CE9" w:rsidRDefault="00095586">
            <w:pPr>
              <w:spacing w:line="242" w:lineRule="auto"/>
              <w:ind w:left="117"/>
              <w:jc w:val="center"/>
            </w:pPr>
            <w:r>
              <w:rPr>
                <w:rFonts w:ascii="Arial" w:eastAsia="Arial" w:hAnsi="Arial" w:cs="Arial"/>
                <w:b/>
                <w:sz w:val="18"/>
                <w:u w:val="single" w:color="000000"/>
              </w:rPr>
              <w:t>Les pièces justificatives devront être obligatoirement</w:t>
            </w:r>
            <w:r>
              <w:rPr>
                <w:rFonts w:ascii="Arial" w:eastAsia="Arial" w:hAnsi="Arial" w:cs="Arial"/>
                <w:b/>
                <w:sz w:val="18"/>
              </w:rPr>
              <w:t xml:space="preserve"> </w:t>
            </w:r>
            <w:r>
              <w:rPr>
                <w:rFonts w:ascii="Arial" w:eastAsia="Arial" w:hAnsi="Arial" w:cs="Arial"/>
                <w:b/>
                <w:sz w:val="18"/>
                <w:u w:val="single" w:color="000000"/>
              </w:rPr>
              <w:t>accompagnées de l’annexe 2 dûment complété</w:t>
            </w:r>
            <w:r>
              <w:rPr>
                <w:rFonts w:ascii="Arial" w:eastAsia="Arial" w:hAnsi="Arial" w:cs="Arial"/>
                <w:b/>
                <w:sz w:val="16"/>
                <w:u w:val="single" w:color="000000"/>
              </w:rPr>
              <w:t>.</w:t>
            </w:r>
            <w:r>
              <w:rPr>
                <w:rFonts w:ascii="Arial" w:eastAsia="Arial" w:hAnsi="Arial" w:cs="Arial"/>
                <w:b/>
                <w:sz w:val="16"/>
              </w:rPr>
              <w:t xml:space="preserve"> </w:t>
            </w:r>
          </w:p>
          <w:p w:rsidR="00F40CE9" w:rsidRDefault="00095586">
            <w:pPr>
              <w:ind w:left="139"/>
              <w:jc w:val="center"/>
            </w:pPr>
            <w:r>
              <w:rPr>
                <w:rFonts w:ascii="Arial" w:eastAsia="Arial" w:hAnsi="Arial" w:cs="Arial"/>
                <w:b/>
                <w:sz w:val="16"/>
              </w:rPr>
              <w:t xml:space="preserve"> </w:t>
            </w:r>
          </w:p>
          <w:p w:rsidR="00F40CE9" w:rsidRDefault="00095586">
            <w:pPr>
              <w:ind w:left="149"/>
              <w:jc w:val="center"/>
            </w:pPr>
            <w:r>
              <w:rPr>
                <w:rFonts w:ascii="Arial" w:eastAsia="Arial" w:hAnsi="Arial" w:cs="Arial"/>
                <w:sz w:val="16"/>
              </w:rPr>
              <w:t xml:space="preserve"> </w:t>
            </w:r>
          </w:p>
        </w:tc>
      </w:tr>
    </w:tbl>
    <w:p w:rsidR="00F40CE9" w:rsidRDefault="00095586">
      <w:pPr>
        <w:spacing w:after="72" w:line="241" w:lineRule="auto"/>
        <w:ind w:left="994" w:right="15366"/>
        <w:jc w:val="both"/>
      </w:pPr>
      <w:r>
        <w:rPr>
          <w:rFonts w:ascii="Arial" w:eastAsia="Arial" w:hAnsi="Arial" w:cs="Arial"/>
          <w:b/>
          <w:color w:val="2E73B5"/>
          <w:sz w:val="16"/>
        </w:rPr>
        <w:t xml:space="preserve"> </w:t>
      </w:r>
      <w:r>
        <w:rPr>
          <w:rFonts w:ascii="Arial" w:eastAsia="Arial" w:hAnsi="Arial" w:cs="Arial"/>
          <w:b/>
          <w:sz w:val="20"/>
        </w:rPr>
        <w:t xml:space="preserve"> </w:t>
      </w:r>
    </w:p>
    <w:p w:rsidR="00F40CE9" w:rsidRDefault="00095586">
      <w:pPr>
        <w:spacing w:after="0"/>
        <w:ind w:left="996"/>
      </w:pPr>
      <w:r>
        <w:rPr>
          <w:color w:val="2E73B5"/>
          <w:sz w:val="20"/>
        </w:rPr>
        <w:t xml:space="preserve"> </w:t>
      </w:r>
    </w:p>
    <w:p w:rsidR="00F40CE9" w:rsidRDefault="00095586">
      <w:pPr>
        <w:spacing w:after="45"/>
        <w:ind w:left="994"/>
        <w:rPr>
          <w:rFonts w:ascii="Arial" w:eastAsia="Arial" w:hAnsi="Arial" w:cs="Arial"/>
          <w:b/>
          <w:color w:val="2E73B5"/>
          <w:sz w:val="16"/>
        </w:rPr>
      </w:pPr>
      <w:r>
        <w:rPr>
          <w:rFonts w:ascii="Arial" w:eastAsia="Arial" w:hAnsi="Arial" w:cs="Arial"/>
          <w:b/>
          <w:color w:val="2E73B5"/>
          <w:sz w:val="16"/>
        </w:rPr>
        <w:t xml:space="preserve"> </w:t>
      </w:r>
    </w:p>
    <w:p w:rsidR="00FE0F2B" w:rsidRDefault="00FE0F2B">
      <w:pPr>
        <w:spacing w:after="45"/>
        <w:ind w:left="994"/>
      </w:pPr>
    </w:p>
    <w:p w:rsidR="00FE0F2B" w:rsidRDefault="00FE0F2B">
      <w:pPr>
        <w:spacing w:after="45"/>
        <w:ind w:left="994"/>
      </w:pPr>
    </w:p>
    <w:p w:rsidR="00F40CE9" w:rsidRDefault="00095586">
      <w:pPr>
        <w:spacing w:after="0"/>
        <w:ind w:left="1714"/>
      </w:pPr>
      <w:r>
        <w:rPr>
          <w:rFonts w:ascii="Arial" w:eastAsia="Arial" w:hAnsi="Arial" w:cs="Arial"/>
          <w:b/>
          <w:color w:val="2E73B5"/>
          <w:sz w:val="20"/>
        </w:rPr>
        <w:t xml:space="preserve"> </w:t>
      </w:r>
    </w:p>
    <w:p w:rsidR="00F40CE9" w:rsidRDefault="00095586" w:rsidP="00244FB0">
      <w:pPr>
        <w:spacing w:after="0"/>
        <w:ind w:left="1714"/>
        <w:rPr>
          <w:rFonts w:ascii="Arial" w:eastAsia="Arial" w:hAnsi="Arial" w:cs="Arial"/>
          <w:b/>
          <w:color w:val="2E73B5"/>
          <w:sz w:val="20"/>
        </w:rPr>
      </w:pPr>
      <w:r>
        <w:rPr>
          <w:rFonts w:ascii="Arial" w:eastAsia="Arial" w:hAnsi="Arial" w:cs="Arial"/>
          <w:b/>
          <w:color w:val="2E73B5"/>
          <w:sz w:val="20"/>
        </w:rPr>
        <w:t xml:space="preserve"> </w:t>
      </w:r>
    </w:p>
    <w:p w:rsidR="0053464B" w:rsidRDefault="0053464B" w:rsidP="00244FB0">
      <w:pPr>
        <w:spacing w:after="0"/>
        <w:ind w:left="1714"/>
      </w:pPr>
    </w:p>
    <w:p w:rsidR="00F40CE9" w:rsidRDefault="00095586">
      <w:pPr>
        <w:pStyle w:val="Titre1"/>
        <w:ind w:left="978" w:hanging="566"/>
      </w:pPr>
      <w:r>
        <w:lastRenderedPageBreak/>
        <w:t xml:space="preserve">CRITERES DE CLASSEMENT LIES A LA </w:t>
      </w:r>
      <w:r w:rsidR="00FE0F2B">
        <w:t>SITUATION PROFESSIONNELLE</w:t>
      </w:r>
      <w:r>
        <w:rPr>
          <w:u w:val="none" w:color="000000"/>
        </w:rPr>
        <w:t xml:space="preserve"> </w:t>
      </w:r>
    </w:p>
    <w:p w:rsidR="00F40CE9" w:rsidRPr="00206419" w:rsidRDefault="00095586">
      <w:pPr>
        <w:spacing w:after="53"/>
        <w:ind w:left="427"/>
      </w:pPr>
      <w:r>
        <w:rPr>
          <w:rFonts w:ascii="Arial" w:eastAsia="Arial" w:hAnsi="Arial" w:cs="Arial"/>
          <w:b/>
          <w:color w:val="2E73B5"/>
          <w:sz w:val="20"/>
        </w:rPr>
        <w:t xml:space="preserve"> </w:t>
      </w:r>
    </w:p>
    <w:p w:rsidR="00F40CE9" w:rsidRPr="00206419" w:rsidRDefault="00095586" w:rsidP="00206419">
      <w:pPr>
        <w:spacing w:after="2"/>
        <w:ind w:firstLine="412"/>
      </w:pPr>
      <w:r w:rsidRPr="00206419">
        <w:rPr>
          <w:rFonts w:ascii="Arial" w:eastAsia="Arial" w:hAnsi="Arial" w:cs="Arial"/>
          <w:b/>
          <w:color w:val="2E73B5"/>
          <w:sz w:val="20"/>
          <w:u w:val="single" w:color="2E73B5"/>
        </w:rPr>
        <w:t>ANCIENNETE DE SERVICE  (échelon)</w:t>
      </w:r>
      <w:r w:rsidRPr="00206419">
        <w:rPr>
          <w:rFonts w:ascii="Arial" w:eastAsia="Arial" w:hAnsi="Arial" w:cs="Arial"/>
          <w:b/>
          <w:color w:val="2E73B5"/>
          <w:sz w:val="20"/>
        </w:rPr>
        <w:t xml:space="preserve"> </w:t>
      </w:r>
    </w:p>
    <w:p w:rsidR="00F40CE9" w:rsidRDefault="00095586">
      <w:pPr>
        <w:spacing w:after="0"/>
        <w:ind w:left="994"/>
      </w:pPr>
      <w:r>
        <w:rPr>
          <w:rFonts w:ascii="Arial" w:eastAsia="Arial" w:hAnsi="Arial" w:cs="Arial"/>
          <w:b/>
          <w:sz w:val="20"/>
        </w:rPr>
        <w:t xml:space="preserve"> </w:t>
      </w:r>
    </w:p>
    <w:p w:rsidR="00F40CE9" w:rsidRDefault="00095586">
      <w:pPr>
        <w:spacing w:after="0"/>
        <w:ind w:left="994"/>
      </w:pPr>
      <w:r>
        <w:rPr>
          <w:rFonts w:ascii="Arial" w:eastAsia="Arial" w:hAnsi="Arial" w:cs="Arial"/>
          <w:b/>
          <w:sz w:val="12"/>
        </w:rPr>
        <w:t xml:space="preserve"> </w:t>
      </w:r>
    </w:p>
    <w:tbl>
      <w:tblPr>
        <w:tblStyle w:val="TableGrid"/>
        <w:tblW w:w="15578" w:type="dxa"/>
        <w:jc w:val="center"/>
        <w:tblInd w:w="0" w:type="dxa"/>
        <w:tblCellMar>
          <w:top w:w="40" w:type="dxa"/>
          <w:left w:w="6" w:type="dxa"/>
          <w:bottom w:w="167" w:type="dxa"/>
          <w:right w:w="95" w:type="dxa"/>
        </w:tblCellMar>
        <w:tblLook w:val="04A0" w:firstRow="1" w:lastRow="0" w:firstColumn="1" w:lastColumn="0" w:noHBand="0" w:noVBand="1"/>
      </w:tblPr>
      <w:tblGrid>
        <w:gridCol w:w="2697"/>
        <w:gridCol w:w="4818"/>
        <w:gridCol w:w="2635"/>
        <w:gridCol w:w="5428"/>
      </w:tblGrid>
      <w:tr w:rsidR="00F40CE9" w:rsidTr="00206419">
        <w:trPr>
          <w:trHeight w:val="734"/>
          <w:jc w:val="center"/>
        </w:trPr>
        <w:tc>
          <w:tcPr>
            <w:tcW w:w="2698" w:type="dxa"/>
            <w:tcBorders>
              <w:top w:val="single" w:sz="4" w:space="0" w:color="4471C4"/>
              <w:left w:val="single" w:sz="4" w:space="0" w:color="4471C4"/>
              <w:bottom w:val="single" w:sz="6" w:space="0" w:color="4471C4"/>
              <w:right w:val="single" w:sz="6" w:space="0" w:color="4471C4"/>
            </w:tcBorders>
            <w:shd w:val="clear" w:color="auto" w:fill="9CC2E5"/>
            <w:vAlign w:val="center"/>
          </w:tcPr>
          <w:p w:rsidR="00F40CE9" w:rsidRDefault="00095586">
            <w:pPr>
              <w:ind w:left="115"/>
            </w:pPr>
            <w:r>
              <w:rPr>
                <w:rFonts w:ascii="Arial" w:eastAsia="Arial" w:hAnsi="Arial" w:cs="Arial"/>
                <w:b/>
                <w:sz w:val="18"/>
              </w:rPr>
              <w:t>ANCIENNETE DE SERVICE</w:t>
            </w:r>
            <w:r>
              <w:rPr>
                <w:rFonts w:ascii="Arial" w:eastAsia="Arial" w:hAnsi="Arial" w:cs="Arial"/>
                <w:sz w:val="18"/>
              </w:rPr>
              <w:t xml:space="preserve"> </w:t>
            </w:r>
          </w:p>
        </w:tc>
        <w:tc>
          <w:tcPr>
            <w:tcW w:w="4818" w:type="dxa"/>
            <w:tcBorders>
              <w:top w:val="single" w:sz="4" w:space="0" w:color="4471C4"/>
              <w:left w:val="single" w:sz="6" w:space="0" w:color="4471C4"/>
              <w:bottom w:val="single" w:sz="6" w:space="0" w:color="4471C4"/>
              <w:right w:val="single" w:sz="6" w:space="0" w:color="4471C4"/>
            </w:tcBorders>
            <w:shd w:val="clear" w:color="auto" w:fill="9CC2E5"/>
            <w:vAlign w:val="center"/>
          </w:tcPr>
          <w:p w:rsidR="00F40CE9" w:rsidRDefault="00095586">
            <w:pPr>
              <w:ind w:right="52"/>
              <w:jc w:val="center"/>
            </w:pPr>
            <w:r>
              <w:rPr>
                <w:rFonts w:ascii="Arial" w:eastAsia="Arial" w:hAnsi="Arial" w:cs="Arial"/>
                <w:b/>
                <w:sz w:val="18"/>
              </w:rPr>
              <w:t>Nombre de points</w:t>
            </w:r>
            <w:r>
              <w:rPr>
                <w:rFonts w:ascii="Arial" w:eastAsia="Arial" w:hAnsi="Arial" w:cs="Arial"/>
                <w:sz w:val="18"/>
              </w:rPr>
              <w:t xml:space="preserve"> </w:t>
            </w:r>
          </w:p>
        </w:tc>
        <w:tc>
          <w:tcPr>
            <w:tcW w:w="2635" w:type="dxa"/>
            <w:tcBorders>
              <w:top w:val="single" w:sz="4" w:space="0" w:color="4471C4"/>
              <w:left w:val="single" w:sz="6" w:space="0" w:color="4471C4"/>
              <w:bottom w:val="single" w:sz="6" w:space="0" w:color="4471C4"/>
              <w:right w:val="single" w:sz="6" w:space="0" w:color="4471C4"/>
            </w:tcBorders>
            <w:shd w:val="clear" w:color="auto" w:fill="9CC2E5"/>
            <w:vAlign w:val="center"/>
          </w:tcPr>
          <w:p w:rsidR="00F40CE9" w:rsidRDefault="00095586">
            <w:pPr>
              <w:ind w:left="378" w:hanging="271"/>
            </w:pPr>
            <w:r>
              <w:rPr>
                <w:rFonts w:ascii="Arial" w:eastAsia="Arial" w:hAnsi="Arial" w:cs="Arial"/>
                <w:b/>
                <w:sz w:val="18"/>
              </w:rPr>
              <w:t>Type de vœu sur lequel se porte la bonification</w:t>
            </w:r>
            <w:r>
              <w:rPr>
                <w:rFonts w:ascii="Arial" w:eastAsia="Arial" w:hAnsi="Arial" w:cs="Arial"/>
                <w:sz w:val="18"/>
              </w:rPr>
              <w:t xml:space="preserve"> </w:t>
            </w:r>
          </w:p>
        </w:tc>
        <w:tc>
          <w:tcPr>
            <w:tcW w:w="5428" w:type="dxa"/>
            <w:tcBorders>
              <w:top w:val="single" w:sz="4" w:space="0" w:color="4471C4"/>
              <w:left w:val="single" w:sz="6" w:space="0" w:color="4471C4"/>
              <w:bottom w:val="single" w:sz="6" w:space="0" w:color="4471C4"/>
              <w:right w:val="single" w:sz="4" w:space="0" w:color="4471C4"/>
            </w:tcBorders>
            <w:shd w:val="clear" w:color="auto" w:fill="9CC2E5"/>
          </w:tcPr>
          <w:p w:rsidR="00F40CE9" w:rsidRDefault="00095586">
            <w:pPr>
              <w:ind w:right="186"/>
              <w:jc w:val="center"/>
            </w:pPr>
            <w:r>
              <w:rPr>
                <w:rFonts w:ascii="Arial" w:eastAsia="Arial" w:hAnsi="Arial" w:cs="Arial"/>
                <w:b/>
                <w:sz w:val="18"/>
              </w:rPr>
              <w:t xml:space="preserve">Conditions </w:t>
            </w:r>
          </w:p>
        </w:tc>
      </w:tr>
      <w:tr w:rsidR="00F40CE9" w:rsidTr="007860BB">
        <w:trPr>
          <w:trHeight w:val="1550"/>
          <w:jc w:val="center"/>
        </w:trPr>
        <w:tc>
          <w:tcPr>
            <w:tcW w:w="2698" w:type="dxa"/>
            <w:tcBorders>
              <w:top w:val="single" w:sz="6" w:space="0" w:color="4471C4"/>
              <w:left w:val="single" w:sz="4" w:space="0" w:color="4471C4"/>
              <w:bottom w:val="single" w:sz="6" w:space="0" w:color="4471C4"/>
              <w:right w:val="single" w:sz="6" w:space="0" w:color="4471C4"/>
            </w:tcBorders>
            <w:vAlign w:val="center"/>
          </w:tcPr>
          <w:p w:rsidR="00F40CE9" w:rsidRDefault="00095586">
            <w:pPr>
              <w:ind w:left="62"/>
            </w:pPr>
            <w:r>
              <w:rPr>
                <w:rFonts w:ascii="Arial" w:eastAsia="Arial" w:hAnsi="Arial" w:cs="Arial"/>
                <w:b/>
                <w:sz w:val="16"/>
              </w:rPr>
              <w:t>Classe normale</w:t>
            </w:r>
            <w:r>
              <w:rPr>
                <w:rFonts w:ascii="Arial" w:eastAsia="Arial" w:hAnsi="Arial" w:cs="Arial"/>
                <w:sz w:val="16"/>
              </w:rPr>
              <w:t xml:space="preserve"> </w:t>
            </w:r>
          </w:p>
        </w:tc>
        <w:tc>
          <w:tcPr>
            <w:tcW w:w="4818" w:type="dxa"/>
            <w:tcBorders>
              <w:top w:val="single" w:sz="6" w:space="0" w:color="4471C4"/>
              <w:left w:val="single" w:sz="6" w:space="0" w:color="4471C4"/>
              <w:bottom w:val="single" w:sz="6" w:space="0" w:color="4471C4"/>
              <w:right w:val="single" w:sz="6" w:space="0" w:color="4471C4"/>
            </w:tcBorders>
            <w:vAlign w:val="center"/>
          </w:tcPr>
          <w:p w:rsidR="0076021D" w:rsidRPr="0076021D" w:rsidRDefault="00095586" w:rsidP="0076021D">
            <w:pPr>
              <w:pStyle w:val="Paragraphedeliste"/>
              <w:numPr>
                <w:ilvl w:val="0"/>
                <w:numId w:val="32"/>
              </w:numPr>
              <w:spacing w:after="95"/>
              <w:ind w:left="410" w:right="12" w:hanging="283"/>
            </w:pPr>
            <w:r w:rsidRPr="0076021D">
              <w:rPr>
                <w:rFonts w:ascii="Arial" w:eastAsia="Arial" w:hAnsi="Arial" w:cs="Arial"/>
                <w:b/>
                <w:sz w:val="16"/>
              </w:rPr>
              <w:t xml:space="preserve">7 points </w:t>
            </w:r>
            <w:r w:rsidRPr="0076021D">
              <w:rPr>
                <w:rFonts w:ascii="Arial" w:eastAsia="Arial" w:hAnsi="Arial" w:cs="Arial"/>
                <w:sz w:val="16"/>
              </w:rPr>
              <w:t xml:space="preserve">par échelon acquis </w:t>
            </w:r>
            <w:r w:rsidRPr="00244FB0">
              <w:rPr>
                <w:rFonts w:ascii="Arial" w:eastAsia="Arial" w:hAnsi="Arial" w:cs="Arial"/>
                <w:sz w:val="16"/>
              </w:rPr>
              <w:t>au 31/08/</w:t>
            </w:r>
            <w:r w:rsidR="00B8365E">
              <w:rPr>
                <w:rFonts w:ascii="Arial" w:eastAsia="Arial" w:hAnsi="Arial" w:cs="Arial"/>
                <w:sz w:val="16"/>
              </w:rPr>
              <w:t>2023</w:t>
            </w:r>
            <w:r w:rsidRPr="0076021D">
              <w:rPr>
                <w:rFonts w:ascii="Arial" w:eastAsia="Arial" w:hAnsi="Arial" w:cs="Arial"/>
                <w:sz w:val="16"/>
              </w:rPr>
              <w:t xml:space="preserve"> par promotion et au </w:t>
            </w:r>
            <w:r w:rsidRPr="00244FB0">
              <w:rPr>
                <w:rFonts w:ascii="Arial" w:eastAsia="Arial" w:hAnsi="Arial" w:cs="Arial"/>
                <w:sz w:val="16"/>
              </w:rPr>
              <w:t>01/09/</w:t>
            </w:r>
            <w:r w:rsidR="00B8365E">
              <w:rPr>
                <w:rFonts w:ascii="Arial" w:eastAsia="Arial" w:hAnsi="Arial" w:cs="Arial"/>
                <w:sz w:val="16"/>
              </w:rPr>
              <w:t>2023</w:t>
            </w:r>
            <w:r w:rsidRPr="0076021D">
              <w:rPr>
                <w:rFonts w:ascii="Arial" w:eastAsia="Arial" w:hAnsi="Arial" w:cs="Arial"/>
                <w:sz w:val="16"/>
              </w:rPr>
              <w:t xml:space="preserve"> par clas</w:t>
            </w:r>
            <w:r w:rsidR="0076021D">
              <w:rPr>
                <w:rFonts w:ascii="Arial" w:eastAsia="Arial" w:hAnsi="Arial" w:cs="Arial"/>
                <w:sz w:val="16"/>
              </w:rPr>
              <w:t>sement initial ou reclassement.</w:t>
            </w:r>
          </w:p>
          <w:p w:rsidR="00F40CE9" w:rsidRDefault="00095586" w:rsidP="0076021D">
            <w:pPr>
              <w:pStyle w:val="Paragraphedeliste"/>
              <w:numPr>
                <w:ilvl w:val="0"/>
                <w:numId w:val="32"/>
              </w:numPr>
              <w:spacing w:after="95"/>
              <w:ind w:left="410" w:right="12" w:hanging="283"/>
            </w:pPr>
            <w:r w:rsidRPr="0076021D">
              <w:rPr>
                <w:rFonts w:ascii="Arial" w:eastAsia="Arial" w:hAnsi="Arial" w:cs="Arial"/>
                <w:sz w:val="16"/>
              </w:rPr>
              <w:t>14 points du 1</w:t>
            </w:r>
            <w:r w:rsidRPr="0076021D">
              <w:rPr>
                <w:rFonts w:ascii="Arial" w:eastAsia="Arial" w:hAnsi="Arial" w:cs="Arial"/>
                <w:sz w:val="25"/>
                <w:vertAlign w:val="superscript"/>
              </w:rPr>
              <w:t xml:space="preserve">er </w:t>
            </w:r>
            <w:r w:rsidRPr="0076021D">
              <w:rPr>
                <w:rFonts w:ascii="Arial" w:eastAsia="Arial" w:hAnsi="Arial" w:cs="Arial"/>
                <w:sz w:val="16"/>
              </w:rPr>
              <w:t>au 2</w:t>
            </w:r>
            <w:r w:rsidRPr="0076021D">
              <w:rPr>
                <w:rFonts w:ascii="Arial" w:eastAsia="Arial" w:hAnsi="Arial" w:cs="Arial"/>
                <w:sz w:val="25"/>
                <w:vertAlign w:val="superscript"/>
              </w:rPr>
              <w:t xml:space="preserve">éme </w:t>
            </w:r>
            <w:r w:rsidRPr="0076021D">
              <w:rPr>
                <w:rFonts w:ascii="Arial" w:eastAsia="Arial" w:hAnsi="Arial" w:cs="Arial"/>
                <w:sz w:val="16"/>
              </w:rPr>
              <w:t>échelon + 7 points par échelon à partir du 3</w:t>
            </w:r>
            <w:r w:rsidRPr="0076021D">
              <w:rPr>
                <w:rFonts w:ascii="Arial" w:eastAsia="Arial" w:hAnsi="Arial" w:cs="Arial"/>
                <w:sz w:val="16"/>
                <w:vertAlign w:val="superscript"/>
              </w:rPr>
              <w:t>ème</w:t>
            </w:r>
            <w:r w:rsidRPr="0076021D">
              <w:rPr>
                <w:rFonts w:ascii="Arial" w:eastAsia="Arial" w:hAnsi="Arial" w:cs="Arial"/>
                <w:sz w:val="16"/>
              </w:rPr>
              <w:t xml:space="preserve"> échelon </w:t>
            </w:r>
          </w:p>
        </w:tc>
        <w:tc>
          <w:tcPr>
            <w:tcW w:w="2635" w:type="dxa"/>
            <w:vMerge w:val="restart"/>
            <w:tcBorders>
              <w:top w:val="single" w:sz="6" w:space="0" w:color="4471C4"/>
              <w:left w:val="single" w:sz="6" w:space="0" w:color="4471C4"/>
              <w:bottom w:val="single" w:sz="4" w:space="0" w:color="4471C4"/>
              <w:right w:val="single" w:sz="6" w:space="0" w:color="4471C4"/>
            </w:tcBorders>
            <w:vAlign w:val="center"/>
          </w:tcPr>
          <w:p w:rsidR="00F40CE9" w:rsidRDefault="00095586" w:rsidP="00EC32F3">
            <w:pPr>
              <w:jc w:val="center"/>
            </w:pPr>
            <w:r>
              <w:rPr>
                <w:rFonts w:ascii="Arial" w:eastAsia="Arial" w:hAnsi="Arial" w:cs="Arial"/>
                <w:b/>
                <w:sz w:val="16"/>
              </w:rPr>
              <w:t>Toute académie</w:t>
            </w:r>
          </w:p>
        </w:tc>
        <w:tc>
          <w:tcPr>
            <w:tcW w:w="5428" w:type="dxa"/>
            <w:vMerge w:val="restart"/>
            <w:tcBorders>
              <w:top w:val="single" w:sz="6" w:space="0" w:color="4471C4"/>
              <w:left w:val="single" w:sz="6" w:space="0" w:color="4471C4"/>
              <w:bottom w:val="single" w:sz="4" w:space="0" w:color="4471C4"/>
              <w:right w:val="single" w:sz="4" w:space="0" w:color="4471C4"/>
            </w:tcBorders>
          </w:tcPr>
          <w:p w:rsidR="00F40CE9" w:rsidRDefault="00095586" w:rsidP="006601DF">
            <w:pPr>
              <w:ind w:left="109"/>
              <w:jc w:val="both"/>
            </w:pPr>
            <w:r>
              <w:rPr>
                <w:rFonts w:ascii="Arial" w:eastAsia="Arial" w:hAnsi="Arial" w:cs="Arial"/>
                <w:sz w:val="18"/>
              </w:rPr>
              <w:t xml:space="preserve"> </w:t>
            </w:r>
          </w:p>
          <w:p w:rsidR="00F40CE9" w:rsidRPr="007860BB" w:rsidRDefault="00095586" w:rsidP="006601DF">
            <w:pPr>
              <w:ind w:left="109"/>
              <w:jc w:val="both"/>
              <w:rPr>
                <w:sz w:val="16"/>
                <w:szCs w:val="16"/>
              </w:rPr>
            </w:pPr>
            <w:r w:rsidRPr="007860BB">
              <w:rPr>
                <w:rFonts w:ascii="Arial" w:eastAsia="Arial" w:hAnsi="Arial" w:cs="Arial"/>
                <w:sz w:val="16"/>
                <w:szCs w:val="16"/>
              </w:rPr>
              <w:t xml:space="preserve">L’échelon pris en compte est : </w:t>
            </w:r>
          </w:p>
          <w:p w:rsidR="00F40CE9" w:rsidRPr="00244FB0" w:rsidRDefault="00095586" w:rsidP="006601DF">
            <w:pPr>
              <w:numPr>
                <w:ilvl w:val="0"/>
                <w:numId w:val="11"/>
              </w:numPr>
              <w:ind w:left="710" w:hanging="298"/>
              <w:jc w:val="both"/>
              <w:rPr>
                <w:sz w:val="16"/>
                <w:szCs w:val="16"/>
              </w:rPr>
            </w:pPr>
            <w:r w:rsidRPr="00244FB0">
              <w:rPr>
                <w:rFonts w:ascii="Arial" w:eastAsia="Arial" w:hAnsi="Arial" w:cs="Arial"/>
                <w:sz w:val="16"/>
                <w:szCs w:val="16"/>
              </w:rPr>
              <w:t>au 31 ao</w:t>
            </w:r>
            <w:r w:rsidRPr="00244FB0">
              <w:rPr>
                <w:sz w:val="16"/>
                <w:szCs w:val="16"/>
              </w:rPr>
              <w:t>û</w:t>
            </w:r>
            <w:r w:rsidR="006601DF" w:rsidRPr="00244FB0">
              <w:rPr>
                <w:rFonts w:ascii="Arial" w:eastAsia="Arial" w:hAnsi="Arial" w:cs="Arial"/>
                <w:sz w:val="16"/>
                <w:szCs w:val="16"/>
              </w:rPr>
              <w:t xml:space="preserve">t </w:t>
            </w:r>
            <w:r w:rsidR="00B8365E">
              <w:rPr>
                <w:rFonts w:ascii="Arial" w:eastAsia="Arial" w:hAnsi="Arial" w:cs="Arial"/>
                <w:sz w:val="16"/>
                <w:szCs w:val="16"/>
              </w:rPr>
              <w:t>2023</w:t>
            </w:r>
            <w:r w:rsidRPr="00244FB0">
              <w:rPr>
                <w:rFonts w:ascii="Arial" w:eastAsia="Arial" w:hAnsi="Arial" w:cs="Arial"/>
                <w:sz w:val="16"/>
                <w:szCs w:val="16"/>
              </w:rPr>
              <w:t xml:space="preserve"> par promotion </w:t>
            </w:r>
          </w:p>
          <w:p w:rsidR="00F40CE9" w:rsidRPr="00244FB0" w:rsidRDefault="00095586" w:rsidP="006601DF">
            <w:pPr>
              <w:numPr>
                <w:ilvl w:val="0"/>
                <w:numId w:val="11"/>
              </w:numPr>
              <w:spacing w:line="253" w:lineRule="auto"/>
              <w:ind w:left="710" w:hanging="298"/>
              <w:jc w:val="both"/>
              <w:rPr>
                <w:sz w:val="16"/>
                <w:szCs w:val="16"/>
              </w:rPr>
            </w:pPr>
            <w:r w:rsidRPr="00244FB0">
              <w:rPr>
                <w:rFonts w:ascii="Arial" w:eastAsia="Arial" w:hAnsi="Arial" w:cs="Arial"/>
                <w:sz w:val="16"/>
                <w:szCs w:val="16"/>
              </w:rPr>
              <w:t>au 1</w:t>
            </w:r>
            <w:r w:rsidRPr="00244FB0">
              <w:rPr>
                <w:rFonts w:ascii="Arial" w:eastAsia="Arial" w:hAnsi="Arial" w:cs="Arial"/>
                <w:sz w:val="16"/>
                <w:szCs w:val="16"/>
                <w:vertAlign w:val="superscript"/>
              </w:rPr>
              <w:t>er</w:t>
            </w:r>
            <w:r w:rsidR="006601DF" w:rsidRPr="00244FB0">
              <w:rPr>
                <w:rFonts w:ascii="Arial" w:eastAsia="Arial" w:hAnsi="Arial" w:cs="Arial"/>
                <w:sz w:val="16"/>
                <w:szCs w:val="16"/>
              </w:rPr>
              <w:t xml:space="preserve"> septembre </w:t>
            </w:r>
            <w:r w:rsidR="00B8365E">
              <w:rPr>
                <w:rFonts w:ascii="Arial" w:eastAsia="Arial" w:hAnsi="Arial" w:cs="Arial"/>
                <w:sz w:val="16"/>
                <w:szCs w:val="16"/>
              </w:rPr>
              <w:t>2023</w:t>
            </w:r>
            <w:r w:rsidRPr="00B164A2">
              <w:rPr>
                <w:rFonts w:ascii="Arial" w:eastAsia="Arial" w:hAnsi="Arial" w:cs="Arial"/>
                <w:sz w:val="16"/>
                <w:szCs w:val="16"/>
              </w:rPr>
              <w:t xml:space="preserve"> par</w:t>
            </w:r>
            <w:r w:rsidRPr="00244FB0">
              <w:rPr>
                <w:rFonts w:ascii="Arial" w:eastAsia="Arial" w:hAnsi="Arial" w:cs="Arial"/>
                <w:sz w:val="16"/>
                <w:szCs w:val="16"/>
              </w:rPr>
              <w:t xml:space="preserve"> classement initial ou reclassement. </w:t>
            </w:r>
          </w:p>
          <w:p w:rsidR="00F40CE9" w:rsidRPr="007860BB" w:rsidRDefault="00095586" w:rsidP="006601DF">
            <w:pPr>
              <w:ind w:left="1669"/>
              <w:jc w:val="both"/>
              <w:rPr>
                <w:sz w:val="16"/>
                <w:szCs w:val="16"/>
              </w:rPr>
            </w:pPr>
            <w:r w:rsidRPr="007860BB">
              <w:rPr>
                <w:rFonts w:ascii="Arial" w:eastAsia="Arial" w:hAnsi="Arial" w:cs="Arial"/>
                <w:sz w:val="16"/>
                <w:szCs w:val="16"/>
              </w:rPr>
              <w:t xml:space="preserve"> </w:t>
            </w:r>
          </w:p>
          <w:p w:rsidR="00F40CE9" w:rsidRPr="007860BB" w:rsidRDefault="00095586" w:rsidP="006601DF">
            <w:pPr>
              <w:ind w:left="1669"/>
              <w:jc w:val="both"/>
              <w:rPr>
                <w:sz w:val="16"/>
                <w:szCs w:val="16"/>
              </w:rPr>
            </w:pPr>
            <w:r w:rsidRPr="007860BB">
              <w:rPr>
                <w:rFonts w:ascii="Arial" w:eastAsia="Arial" w:hAnsi="Arial" w:cs="Arial"/>
                <w:sz w:val="16"/>
                <w:szCs w:val="16"/>
              </w:rPr>
              <w:t xml:space="preserve"> </w:t>
            </w:r>
          </w:p>
          <w:p w:rsidR="00F40CE9" w:rsidRPr="007860BB" w:rsidRDefault="00095586" w:rsidP="006601DF">
            <w:pPr>
              <w:ind w:left="1669"/>
              <w:jc w:val="both"/>
              <w:rPr>
                <w:sz w:val="16"/>
                <w:szCs w:val="16"/>
              </w:rPr>
            </w:pPr>
            <w:r w:rsidRPr="007860BB">
              <w:rPr>
                <w:rFonts w:ascii="Arial" w:eastAsia="Arial" w:hAnsi="Arial" w:cs="Arial"/>
                <w:sz w:val="16"/>
                <w:szCs w:val="16"/>
              </w:rPr>
              <w:t xml:space="preserve"> </w:t>
            </w:r>
          </w:p>
          <w:p w:rsidR="00F40CE9" w:rsidRPr="007860BB" w:rsidRDefault="00095586" w:rsidP="006601DF">
            <w:pPr>
              <w:pStyle w:val="Paragraphedeliste"/>
              <w:numPr>
                <w:ilvl w:val="0"/>
                <w:numId w:val="34"/>
              </w:numPr>
              <w:tabs>
                <w:tab w:val="left" w:pos="468"/>
              </w:tabs>
              <w:spacing w:after="8" w:line="239" w:lineRule="auto"/>
              <w:ind w:left="184" w:right="48" w:hanging="141"/>
              <w:jc w:val="both"/>
              <w:rPr>
                <w:sz w:val="16"/>
                <w:szCs w:val="16"/>
              </w:rPr>
            </w:pPr>
            <w:r w:rsidRPr="007860BB">
              <w:rPr>
                <w:rFonts w:ascii="Arial" w:eastAsia="Arial" w:hAnsi="Arial" w:cs="Arial"/>
                <w:sz w:val="16"/>
                <w:szCs w:val="16"/>
              </w:rPr>
              <w:t xml:space="preserve">Stagiaires précédemment titulaires d’un corps de fonctionnaires, non reclassés à la date de stagiairisation : l’échelon pris en compte est celui acquis dans le grade précédent, sous réserve que </w:t>
            </w:r>
            <w:r w:rsidRPr="007860BB">
              <w:rPr>
                <w:rFonts w:ascii="Arial" w:eastAsia="Arial" w:hAnsi="Arial" w:cs="Arial"/>
                <w:b/>
                <w:sz w:val="16"/>
                <w:szCs w:val="16"/>
              </w:rPr>
              <w:t xml:space="preserve">l’arrêté justificatif du classement soit joint à la demande de mutation. </w:t>
            </w:r>
          </w:p>
          <w:p w:rsidR="00F40CE9" w:rsidRPr="007860BB" w:rsidRDefault="00095586" w:rsidP="006601DF">
            <w:pPr>
              <w:ind w:left="109"/>
              <w:jc w:val="both"/>
              <w:rPr>
                <w:sz w:val="16"/>
                <w:szCs w:val="16"/>
              </w:rPr>
            </w:pPr>
            <w:r w:rsidRPr="007860BB">
              <w:rPr>
                <w:rFonts w:ascii="Arial" w:eastAsia="Arial" w:hAnsi="Arial" w:cs="Arial"/>
                <w:sz w:val="16"/>
                <w:szCs w:val="16"/>
              </w:rPr>
              <w:t xml:space="preserve"> </w:t>
            </w:r>
          </w:p>
          <w:p w:rsidR="00F40CE9" w:rsidRPr="007860BB" w:rsidRDefault="00095586" w:rsidP="006601DF">
            <w:pPr>
              <w:pStyle w:val="Paragraphedeliste"/>
              <w:numPr>
                <w:ilvl w:val="0"/>
                <w:numId w:val="34"/>
              </w:numPr>
              <w:ind w:left="468" w:hanging="425"/>
              <w:jc w:val="both"/>
              <w:rPr>
                <w:sz w:val="16"/>
                <w:szCs w:val="16"/>
              </w:rPr>
            </w:pPr>
            <w:r w:rsidRPr="007860BB">
              <w:rPr>
                <w:rFonts w:ascii="Arial" w:eastAsia="Arial" w:hAnsi="Arial" w:cs="Arial"/>
                <w:sz w:val="16"/>
                <w:szCs w:val="16"/>
              </w:rPr>
              <w:t xml:space="preserve">Stagiaires en prolongation ou en renouvellement de stage : </w:t>
            </w:r>
          </w:p>
          <w:p w:rsidR="00F40CE9" w:rsidRDefault="00095586" w:rsidP="006601DF">
            <w:pPr>
              <w:spacing w:after="62"/>
              <w:ind w:left="109"/>
              <w:jc w:val="both"/>
            </w:pPr>
            <w:r w:rsidRPr="007860BB">
              <w:rPr>
                <w:rFonts w:ascii="Arial" w:eastAsia="Arial" w:hAnsi="Arial" w:cs="Arial"/>
                <w:sz w:val="16"/>
                <w:szCs w:val="16"/>
              </w:rPr>
              <w:t>l’échelon pris en compte est celui du classement initial</w:t>
            </w:r>
            <w:r>
              <w:rPr>
                <w:rFonts w:ascii="Arial" w:eastAsia="Arial" w:hAnsi="Arial" w:cs="Arial"/>
                <w:sz w:val="18"/>
              </w:rPr>
              <w:t xml:space="preserve">. </w:t>
            </w:r>
          </w:p>
          <w:p w:rsidR="00F40CE9" w:rsidRDefault="00095586">
            <w:pPr>
              <w:ind w:left="520"/>
            </w:pPr>
            <w:r>
              <w:rPr>
                <w:rFonts w:ascii="Arial" w:eastAsia="Arial" w:hAnsi="Arial" w:cs="Arial"/>
                <w:sz w:val="16"/>
              </w:rPr>
              <w:t xml:space="preserve"> </w:t>
            </w:r>
          </w:p>
        </w:tc>
      </w:tr>
      <w:tr w:rsidR="00F40CE9" w:rsidTr="007860BB">
        <w:trPr>
          <w:trHeight w:val="2407"/>
          <w:jc w:val="center"/>
        </w:trPr>
        <w:tc>
          <w:tcPr>
            <w:tcW w:w="2698" w:type="dxa"/>
            <w:tcBorders>
              <w:top w:val="single" w:sz="6" w:space="0" w:color="4471C4"/>
              <w:left w:val="single" w:sz="4" w:space="0" w:color="4471C4"/>
              <w:bottom w:val="single" w:sz="6" w:space="0" w:color="4471C4"/>
              <w:right w:val="single" w:sz="6" w:space="0" w:color="4471C4"/>
            </w:tcBorders>
            <w:vAlign w:val="center"/>
          </w:tcPr>
          <w:p w:rsidR="00F40CE9" w:rsidRDefault="00095586">
            <w:pPr>
              <w:ind w:left="62"/>
            </w:pPr>
            <w:r>
              <w:rPr>
                <w:rFonts w:ascii="Arial" w:eastAsia="Arial" w:hAnsi="Arial" w:cs="Arial"/>
                <w:b/>
                <w:sz w:val="16"/>
              </w:rPr>
              <w:t>Hors classe</w:t>
            </w:r>
            <w:r>
              <w:rPr>
                <w:rFonts w:ascii="Arial" w:eastAsia="Arial" w:hAnsi="Arial" w:cs="Arial"/>
                <w:sz w:val="16"/>
              </w:rPr>
              <w:t xml:space="preserve"> </w:t>
            </w:r>
          </w:p>
        </w:tc>
        <w:tc>
          <w:tcPr>
            <w:tcW w:w="4818" w:type="dxa"/>
            <w:tcBorders>
              <w:top w:val="single" w:sz="6" w:space="0" w:color="4471C4"/>
              <w:left w:val="single" w:sz="6" w:space="0" w:color="4471C4"/>
              <w:bottom w:val="single" w:sz="6" w:space="0" w:color="4471C4"/>
              <w:right w:val="single" w:sz="6" w:space="0" w:color="4471C4"/>
            </w:tcBorders>
            <w:vAlign w:val="center"/>
          </w:tcPr>
          <w:p w:rsidR="00F40CE9" w:rsidRDefault="00095586" w:rsidP="0076021D">
            <w:pPr>
              <w:pStyle w:val="Paragraphedeliste"/>
              <w:numPr>
                <w:ilvl w:val="0"/>
                <w:numId w:val="33"/>
              </w:numPr>
              <w:tabs>
                <w:tab w:val="center" w:pos="268"/>
              </w:tabs>
              <w:ind w:left="127" w:firstLine="0"/>
            </w:pPr>
            <w:r w:rsidRPr="0076021D">
              <w:rPr>
                <w:rFonts w:ascii="Arial" w:eastAsia="Arial" w:hAnsi="Arial" w:cs="Arial"/>
                <w:b/>
                <w:sz w:val="16"/>
              </w:rPr>
              <w:t>56 points forfaitaires</w:t>
            </w:r>
            <w:r w:rsidRPr="0076021D">
              <w:rPr>
                <w:rFonts w:ascii="Arial" w:eastAsia="Arial" w:hAnsi="Arial" w:cs="Arial"/>
                <w:sz w:val="16"/>
              </w:rPr>
              <w:t xml:space="preserve"> </w:t>
            </w:r>
          </w:p>
          <w:p w:rsidR="0076021D" w:rsidRDefault="00095586" w:rsidP="0076021D">
            <w:pPr>
              <w:spacing w:after="5"/>
              <w:ind w:left="389"/>
              <w:rPr>
                <w:rFonts w:ascii="Arial" w:eastAsia="Arial" w:hAnsi="Arial" w:cs="Arial"/>
                <w:sz w:val="16"/>
              </w:rPr>
            </w:pPr>
            <w:r>
              <w:rPr>
                <w:rFonts w:ascii="Arial" w:eastAsia="Arial" w:hAnsi="Arial" w:cs="Arial"/>
                <w:b/>
                <w:sz w:val="16"/>
              </w:rPr>
              <w:t>+ 7 points</w:t>
            </w:r>
            <w:r>
              <w:rPr>
                <w:rFonts w:ascii="Arial" w:eastAsia="Arial" w:hAnsi="Arial" w:cs="Arial"/>
                <w:sz w:val="16"/>
              </w:rPr>
              <w:t xml:space="preserve"> par échelon de la hors-classe pour les certifiés et assimilés (PLP, PEPS, CPE et PSYEN)</w:t>
            </w:r>
          </w:p>
          <w:p w:rsidR="0076021D" w:rsidRDefault="0076021D" w:rsidP="0076021D">
            <w:pPr>
              <w:spacing w:after="5"/>
              <w:ind w:left="389"/>
              <w:rPr>
                <w:rFonts w:ascii="Arial" w:eastAsia="Arial" w:hAnsi="Arial" w:cs="Arial"/>
                <w:b/>
                <w:sz w:val="16"/>
              </w:rPr>
            </w:pPr>
          </w:p>
          <w:p w:rsidR="0076021D" w:rsidRDefault="0076021D" w:rsidP="0076021D">
            <w:pPr>
              <w:spacing w:after="5"/>
              <w:ind w:left="389"/>
              <w:rPr>
                <w:rFonts w:ascii="Arial" w:eastAsia="Arial" w:hAnsi="Arial" w:cs="Arial"/>
                <w:b/>
                <w:sz w:val="16"/>
              </w:rPr>
            </w:pPr>
          </w:p>
          <w:p w:rsidR="00F40CE9" w:rsidRDefault="00095586" w:rsidP="0076021D">
            <w:pPr>
              <w:pStyle w:val="Paragraphedeliste"/>
              <w:numPr>
                <w:ilvl w:val="0"/>
                <w:numId w:val="33"/>
              </w:numPr>
              <w:spacing w:after="5"/>
              <w:ind w:left="694" w:hanging="567"/>
            </w:pPr>
            <w:r w:rsidRPr="0076021D">
              <w:rPr>
                <w:rFonts w:ascii="Arial" w:eastAsia="Arial" w:hAnsi="Arial" w:cs="Arial"/>
                <w:b/>
                <w:sz w:val="16"/>
              </w:rPr>
              <w:t xml:space="preserve">63 points  forfaitaires </w:t>
            </w:r>
            <w:r w:rsidRPr="0076021D">
              <w:rPr>
                <w:rFonts w:ascii="Arial" w:eastAsia="Arial" w:hAnsi="Arial" w:cs="Arial"/>
                <w:sz w:val="16"/>
              </w:rPr>
              <w:t xml:space="preserve"> </w:t>
            </w:r>
          </w:p>
          <w:p w:rsidR="00F40CE9" w:rsidRDefault="00095586">
            <w:pPr>
              <w:spacing w:after="82"/>
              <w:ind w:left="425"/>
            </w:pPr>
            <w:r>
              <w:rPr>
                <w:rFonts w:ascii="Arial" w:eastAsia="Arial" w:hAnsi="Arial" w:cs="Arial"/>
                <w:b/>
                <w:sz w:val="16"/>
              </w:rPr>
              <w:t>+ 7 points</w:t>
            </w:r>
            <w:r>
              <w:rPr>
                <w:rFonts w:ascii="Arial" w:eastAsia="Arial" w:hAnsi="Arial" w:cs="Arial"/>
                <w:sz w:val="16"/>
              </w:rPr>
              <w:t xml:space="preserve"> par échelon de la hors-classe pour les agrégés </w:t>
            </w:r>
          </w:p>
          <w:p w:rsidR="009B0A65" w:rsidRDefault="007C2B25" w:rsidP="0076021D">
            <w:pPr>
              <w:pStyle w:val="Paragraphedeliste"/>
              <w:ind w:left="410" w:right="17"/>
              <w:rPr>
                <w:rFonts w:ascii="Arial" w:hAnsi="Arial" w:cs="Arial"/>
                <w:sz w:val="16"/>
                <w:szCs w:val="16"/>
              </w:rPr>
            </w:pPr>
            <w:r w:rsidRPr="007C2B25">
              <w:rPr>
                <w:rFonts w:ascii="Arial" w:hAnsi="Arial" w:cs="Arial"/>
                <w:sz w:val="16"/>
                <w:szCs w:val="16"/>
              </w:rPr>
              <w:t>Les agrégés hors classe au 4e échelon pourront prétendre à 98 points forfaitaires dès lors qu'ils détiennent deux ans d'ancienneté dans cet échelon</w:t>
            </w:r>
            <w:r w:rsidR="009B0A65">
              <w:rPr>
                <w:rFonts w:ascii="Arial" w:hAnsi="Arial" w:cs="Arial"/>
                <w:sz w:val="16"/>
                <w:szCs w:val="16"/>
              </w:rPr>
              <w:t xml:space="preserve">. </w:t>
            </w:r>
          </w:p>
          <w:p w:rsidR="006A3887" w:rsidRPr="006A3887" w:rsidRDefault="006A3887" w:rsidP="0076021D">
            <w:pPr>
              <w:pStyle w:val="Paragraphedeliste"/>
              <w:ind w:left="410" w:right="17"/>
              <w:rPr>
                <w:sz w:val="16"/>
                <w:szCs w:val="16"/>
              </w:rPr>
            </w:pPr>
            <w:r w:rsidRPr="00594289">
              <w:rPr>
                <w:rFonts w:ascii="Arial" w:hAnsi="Arial" w:cs="Arial"/>
                <w:color w:val="auto"/>
                <w:sz w:val="16"/>
                <w:szCs w:val="16"/>
                <w:lang w:eastAsia="en-US"/>
              </w:rPr>
              <w:t>Les agrégés hors classe au 4ème échelon pourront prétendre à 105 points forfaitaires dès lors qu’ils détiennent trois ans d’ancienneté dans cet échelon</w:t>
            </w:r>
          </w:p>
        </w:tc>
        <w:tc>
          <w:tcPr>
            <w:tcW w:w="0" w:type="auto"/>
            <w:vMerge/>
            <w:tcBorders>
              <w:top w:val="nil"/>
              <w:left w:val="single" w:sz="6" w:space="0" w:color="4471C4"/>
              <w:bottom w:val="nil"/>
              <w:right w:val="single" w:sz="6" w:space="0" w:color="4471C4"/>
            </w:tcBorders>
            <w:vAlign w:val="center"/>
          </w:tcPr>
          <w:p w:rsidR="00F40CE9" w:rsidRDefault="00F40CE9"/>
        </w:tc>
        <w:tc>
          <w:tcPr>
            <w:tcW w:w="0" w:type="auto"/>
            <w:vMerge/>
            <w:tcBorders>
              <w:top w:val="nil"/>
              <w:left w:val="single" w:sz="6" w:space="0" w:color="4471C4"/>
              <w:bottom w:val="nil"/>
              <w:right w:val="single" w:sz="4" w:space="0" w:color="4471C4"/>
            </w:tcBorders>
          </w:tcPr>
          <w:p w:rsidR="00F40CE9" w:rsidRDefault="00F40CE9"/>
        </w:tc>
      </w:tr>
      <w:tr w:rsidR="00F40CE9" w:rsidTr="007860BB">
        <w:trPr>
          <w:trHeight w:val="1212"/>
          <w:jc w:val="center"/>
        </w:trPr>
        <w:tc>
          <w:tcPr>
            <w:tcW w:w="2698" w:type="dxa"/>
            <w:tcBorders>
              <w:top w:val="single" w:sz="6" w:space="0" w:color="4471C4"/>
              <w:left w:val="single" w:sz="4" w:space="0" w:color="4471C4"/>
              <w:bottom w:val="single" w:sz="4" w:space="0" w:color="4471C4"/>
              <w:right w:val="single" w:sz="6" w:space="0" w:color="4471C4"/>
            </w:tcBorders>
            <w:vAlign w:val="center"/>
          </w:tcPr>
          <w:p w:rsidR="00F40CE9" w:rsidRDefault="00095586">
            <w:pPr>
              <w:ind w:left="62"/>
            </w:pPr>
            <w:r>
              <w:rPr>
                <w:rFonts w:ascii="Arial" w:eastAsia="Arial" w:hAnsi="Arial" w:cs="Arial"/>
                <w:b/>
                <w:sz w:val="16"/>
              </w:rPr>
              <w:t xml:space="preserve">Classe exceptionnelle </w:t>
            </w:r>
            <w:r>
              <w:rPr>
                <w:rFonts w:ascii="Arial" w:eastAsia="Arial" w:hAnsi="Arial" w:cs="Arial"/>
                <w:sz w:val="16"/>
              </w:rPr>
              <w:t xml:space="preserve"> </w:t>
            </w:r>
          </w:p>
        </w:tc>
        <w:tc>
          <w:tcPr>
            <w:tcW w:w="4818" w:type="dxa"/>
            <w:tcBorders>
              <w:top w:val="single" w:sz="6" w:space="0" w:color="4471C4"/>
              <w:left w:val="single" w:sz="6" w:space="0" w:color="4471C4"/>
              <w:bottom w:val="single" w:sz="4" w:space="0" w:color="4471C4"/>
              <w:right w:val="single" w:sz="6" w:space="0" w:color="4471C4"/>
            </w:tcBorders>
            <w:vAlign w:val="center"/>
          </w:tcPr>
          <w:p w:rsidR="00F40CE9" w:rsidRDefault="00095586">
            <w:r>
              <w:rPr>
                <w:rFonts w:ascii="Arial" w:eastAsia="Arial" w:hAnsi="Arial" w:cs="Arial"/>
                <w:sz w:val="16"/>
              </w:rPr>
              <w:t xml:space="preserve"> </w:t>
            </w:r>
          </w:p>
          <w:p w:rsidR="00F40CE9" w:rsidRDefault="00095586" w:rsidP="0076021D">
            <w:pPr>
              <w:pStyle w:val="Paragraphedeliste"/>
              <w:numPr>
                <w:ilvl w:val="0"/>
                <w:numId w:val="33"/>
              </w:numPr>
              <w:tabs>
                <w:tab w:val="center" w:pos="127"/>
              </w:tabs>
              <w:ind w:left="410" w:hanging="283"/>
            </w:pPr>
            <w:r w:rsidRPr="0076021D">
              <w:rPr>
                <w:rFonts w:ascii="Arial" w:eastAsia="Arial" w:hAnsi="Arial" w:cs="Arial"/>
                <w:b/>
                <w:sz w:val="16"/>
              </w:rPr>
              <w:t>77 points forfaitaires</w:t>
            </w:r>
            <w:r w:rsidRPr="0076021D">
              <w:rPr>
                <w:rFonts w:ascii="Arial" w:eastAsia="Arial" w:hAnsi="Arial" w:cs="Arial"/>
                <w:sz w:val="16"/>
              </w:rPr>
              <w:t xml:space="preserve"> </w:t>
            </w:r>
          </w:p>
          <w:p w:rsidR="00F40CE9" w:rsidRPr="00594289" w:rsidRDefault="00095586">
            <w:pPr>
              <w:ind w:left="389"/>
              <w:rPr>
                <w:rFonts w:ascii="Arial" w:eastAsia="Arial" w:hAnsi="Arial" w:cs="Arial"/>
                <w:sz w:val="16"/>
              </w:rPr>
            </w:pPr>
            <w:r w:rsidRPr="00594289">
              <w:rPr>
                <w:rFonts w:ascii="Arial" w:eastAsia="Arial" w:hAnsi="Arial" w:cs="Arial"/>
                <w:b/>
                <w:sz w:val="16"/>
              </w:rPr>
              <w:t>+ 7 points</w:t>
            </w:r>
            <w:r w:rsidRPr="00594289">
              <w:rPr>
                <w:rFonts w:ascii="Arial" w:eastAsia="Arial" w:hAnsi="Arial" w:cs="Arial"/>
                <w:sz w:val="16"/>
              </w:rPr>
              <w:t xml:space="preserve"> par échelon de la classe exceptionnelle dans la limite de </w:t>
            </w:r>
            <w:r w:rsidR="006F7A0C">
              <w:rPr>
                <w:rFonts w:ascii="Arial" w:eastAsia="Arial" w:hAnsi="Arial" w:cs="Arial"/>
                <w:sz w:val="16"/>
              </w:rPr>
              <w:t>105</w:t>
            </w:r>
            <w:r w:rsidRPr="00594289">
              <w:rPr>
                <w:rFonts w:ascii="Arial" w:eastAsia="Arial" w:hAnsi="Arial" w:cs="Arial"/>
                <w:sz w:val="16"/>
              </w:rPr>
              <w:t xml:space="preserve"> points </w:t>
            </w:r>
          </w:p>
          <w:p w:rsidR="006A3887" w:rsidRDefault="006A3887">
            <w:pPr>
              <w:ind w:left="389"/>
            </w:pPr>
            <w:r w:rsidRPr="00594289">
              <w:rPr>
                <w:rFonts w:ascii="Arial" w:hAnsi="Arial" w:cs="Arial"/>
                <w:color w:val="auto"/>
                <w:sz w:val="16"/>
                <w:szCs w:val="16"/>
                <w:lang w:eastAsia="en-US"/>
              </w:rPr>
              <w:t>Les agrégés de classe exceptionnelle au 3ème échelon pourront prétendre à 105 points forfaitaires</w:t>
            </w:r>
            <w:r w:rsidRPr="006A3887">
              <w:rPr>
                <w:rFonts w:ascii="Arial" w:hAnsi="Arial" w:cs="Arial"/>
                <w:color w:val="auto"/>
                <w:sz w:val="16"/>
                <w:szCs w:val="16"/>
                <w:lang w:eastAsia="en-US"/>
              </w:rPr>
              <w:t xml:space="preserve"> dès lors qu’ils détiennent deux ans d’ancienneté dans cet échelon</w:t>
            </w:r>
            <w:r w:rsidRPr="006A3887">
              <w:rPr>
                <w:rFonts w:ascii="Arial" w:hAnsi="Arial" w:cs="Arial"/>
                <w:color w:val="auto"/>
                <w:sz w:val="20"/>
                <w:szCs w:val="20"/>
                <w:lang w:eastAsia="en-US"/>
              </w:rPr>
              <w:t>.</w:t>
            </w:r>
          </w:p>
        </w:tc>
        <w:tc>
          <w:tcPr>
            <w:tcW w:w="0" w:type="auto"/>
            <w:vMerge/>
            <w:tcBorders>
              <w:top w:val="nil"/>
              <w:left w:val="single" w:sz="6" w:space="0" w:color="4471C4"/>
              <w:bottom w:val="single" w:sz="4" w:space="0" w:color="4471C4"/>
              <w:right w:val="single" w:sz="6" w:space="0" w:color="4471C4"/>
            </w:tcBorders>
            <w:vAlign w:val="center"/>
          </w:tcPr>
          <w:p w:rsidR="00F40CE9" w:rsidRDefault="00F40CE9"/>
        </w:tc>
        <w:tc>
          <w:tcPr>
            <w:tcW w:w="0" w:type="auto"/>
            <w:vMerge/>
            <w:tcBorders>
              <w:top w:val="nil"/>
              <w:left w:val="single" w:sz="6" w:space="0" w:color="4471C4"/>
              <w:bottom w:val="single" w:sz="4" w:space="0" w:color="4471C4"/>
              <w:right w:val="single" w:sz="4" w:space="0" w:color="4471C4"/>
            </w:tcBorders>
          </w:tcPr>
          <w:p w:rsidR="00F40CE9" w:rsidRDefault="00F40CE9"/>
        </w:tc>
      </w:tr>
    </w:tbl>
    <w:p w:rsidR="00F40CE9" w:rsidRDefault="00095586">
      <w:pPr>
        <w:spacing w:after="21"/>
        <w:ind w:left="1714"/>
      </w:pPr>
      <w:r>
        <w:rPr>
          <w:rFonts w:ascii="Arial" w:eastAsia="Arial" w:hAnsi="Arial" w:cs="Arial"/>
          <w:b/>
          <w:color w:val="2E73B5"/>
          <w:sz w:val="20"/>
        </w:rPr>
        <w:t xml:space="preserve"> </w:t>
      </w:r>
    </w:p>
    <w:p w:rsidR="00F40CE9" w:rsidRDefault="00095586">
      <w:pPr>
        <w:spacing w:after="0"/>
        <w:ind w:left="994"/>
      </w:pPr>
      <w:r>
        <w:t xml:space="preserve"> </w:t>
      </w:r>
    </w:p>
    <w:p w:rsidR="00F40CE9" w:rsidRDefault="00095586">
      <w:pPr>
        <w:spacing w:after="0"/>
        <w:ind w:left="994"/>
      </w:pPr>
      <w:r>
        <w:t xml:space="preserve"> </w:t>
      </w:r>
    </w:p>
    <w:p w:rsidR="00F40CE9" w:rsidRDefault="00095586">
      <w:pPr>
        <w:spacing w:after="0"/>
        <w:ind w:left="994"/>
      </w:pPr>
      <w:r>
        <w:t xml:space="preserve"> </w:t>
      </w:r>
    </w:p>
    <w:p w:rsidR="00F40CE9" w:rsidRDefault="00095586">
      <w:pPr>
        <w:spacing w:after="0"/>
        <w:ind w:left="994"/>
      </w:pPr>
      <w:r>
        <w:t xml:space="preserve"> </w:t>
      </w:r>
    </w:p>
    <w:p w:rsidR="00F40CE9" w:rsidRDefault="00095586">
      <w:pPr>
        <w:spacing w:after="0"/>
        <w:ind w:left="994"/>
      </w:pPr>
      <w:r>
        <w:t xml:space="preserve"> </w:t>
      </w:r>
    </w:p>
    <w:p w:rsidR="00F40CE9" w:rsidRDefault="00095586">
      <w:pPr>
        <w:spacing w:after="0"/>
        <w:ind w:left="994"/>
      </w:pPr>
      <w:r>
        <w:t xml:space="preserve"> </w:t>
      </w:r>
    </w:p>
    <w:p w:rsidR="0087210A" w:rsidRDefault="0087210A">
      <w:pPr>
        <w:spacing w:after="0"/>
        <w:ind w:left="994"/>
      </w:pPr>
    </w:p>
    <w:p w:rsidR="00F40CE9" w:rsidRDefault="00F40CE9">
      <w:pPr>
        <w:spacing w:after="0"/>
        <w:ind w:left="994"/>
      </w:pPr>
    </w:p>
    <w:p w:rsidR="00F40CE9" w:rsidRDefault="00095586">
      <w:pPr>
        <w:spacing w:after="48"/>
        <w:ind w:left="1714"/>
      </w:pPr>
      <w:r>
        <w:rPr>
          <w:rFonts w:ascii="Arial" w:eastAsia="Arial" w:hAnsi="Arial" w:cs="Arial"/>
          <w:b/>
          <w:color w:val="2E73B5"/>
          <w:sz w:val="20"/>
        </w:rPr>
        <w:t xml:space="preserve"> </w:t>
      </w:r>
    </w:p>
    <w:p w:rsidR="00F40CE9" w:rsidRDefault="00135724">
      <w:pPr>
        <w:spacing w:after="0"/>
        <w:ind w:left="10" w:right="12291" w:hanging="10"/>
        <w:jc w:val="right"/>
      </w:pPr>
      <w:r>
        <w:rPr>
          <w:rFonts w:ascii="Arial" w:eastAsia="Arial" w:hAnsi="Arial" w:cs="Arial"/>
          <w:color w:val="2E73B5"/>
          <w:sz w:val="20"/>
        </w:rPr>
        <w:t xml:space="preserve">        </w:t>
      </w:r>
      <w:r w:rsidR="00095586">
        <w:rPr>
          <w:rFonts w:ascii="Arial" w:eastAsia="Arial" w:hAnsi="Arial" w:cs="Arial"/>
          <w:color w:val="2E73B5"/>
          <w:sz w:val="20"/>
        </w:rPr>
        <w:t xml:space="preserve"> </w:t>
      </w:r>
      <w:r w:rsidR="00095586">
        <w:rPr>
          <w:rFonts w:ascii="Arial" w:eastAsia="Arial" w:hAnsi="Arial" w:cs="Arial"/>
          <w:b/>
          <w:color w:val="2E73B5"/>
          <w:sz w:val="20"/>
          <w:u w:val="single" w:color="2E73B5"/>
        </w:rPr>
        <w:t>ANCIENNET</w:t>
      </w:r>
      <w:r w:rsidR="00A858EB">
        <w:rPr>
          <w:rFonts w:ascii="Arial" w:eastAsia="Arial" w:hAnsi="Arial" w:cs="Arial"/>
          <w:b/>
          <w:color w:val="2E73B5"/>
          <w:sz w:val="20"/>
          <w:u w:val="single" w:color="2E73B5"/>
        </w:rPr>
        <w:t>É</w:t>
      </w:r>
      <w:r w:rsidR="00095586">
        <w:rPr>
          <w:rFonts w:ascii="Arial" w:eastAsia="Arial" w:hAnsi="Arial" w:cs="Arial"/>
          <w:b/>
          <w:color w:val="2E73B5"/>
          <w:sz w:val="20"/>
          <w:u w:val="single" w:color="2E73B5"/>
        </w:rPr>
        <w:t xml:space="preserve"> DE POSTE</w:t>
      </w:r>
      <w:r w:rsidR="00095586">
        <w:rPr>
          <w:rFonts w:ascii="Arial" w:eastAsia="Arial" w:hAnsi="Arial" w:cs="Arial"/>
          <w:b/>
          <w:color w:val="2E73B5"/>
          <w:sz w:val="20"/>
        </w:rPr>
        <w:t xml:space="preserve"> </w:t>
      </w:r>
    </w:p>
    <w:p w:rsidR="00F40CE9" w:rsidRDefault="00095586">
      <w:pPr>
        <w:spacing w:after="0"/>
        <w:ind w:left="994"/>
      </w:pPr>
      <w:r>
        <w:t xml:space="preserve"> </w:t>
      </w:r>
    </w:p>
    <w:p w:rsidR="00F40CE9" w:rsidRDefault="00095586">
      <w:pPr>
        <w:spacing w:after="0"/>
        <w:ind w:left="994"/>
      </w:pPr>
      <w:r>
        <w:rPr>
          <w:rFonts w:ascii="Arial" w:eastAsia="Arial" w:hAnsi="Arial" w:cs="Arial"/>
          <w:b/>
          <w:sz w:val="14"/>
        </w:rPr>
        <w:t xml:space="preserve"> </w:t>
      </w:r>
    </w:p>
    <w:tbl>
      <w:tblPr>
        <w:tblStyle w:val="TableGrid"/>
        <w:tblW w:w="15166" w:type="dxa"/>
        <w:jc w:val="center"/>
        <w:tblInd w:w="0" w:type="dxa"/>
        <w:tblCellMar>
          <w:left w:w="4" w:type="dxa"/>
          <w:bottom w:w="60" w:type="dxa"/>
          <w:right w:w="20" w:type="dxa"/>
        </w:tblCellMar>
        <w:tblLook w:val="04A0" w:firstRow="1" w:lastRow="0" w:firstColumn="1" w:lastColumn="0" w:noHBand="0" w:noVBand="1"/>
      </w:tblPr>
      <w:tblGrid>
        <w:gridCol w:w="4395"/>
        <w:gridCol w:w="6661"/>
        <w:gridCol w:w="4110"/>
      </w:tblGrid>
      <w:tr w:rsidR="00F40CE9" w:rsidTr="007962E1">
        <w:trPr>
          <w:trHeight w:val="628"/>
          <w:jc w:val="center"/>
        </w:trPr>
        <w:tc>
          <w:tcPr>
            <w:tcW w:w="4394"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right="25"/>
              <w:jc w:val="center"/>
            </w:pPr>
            <w:r>
              <w:rPr>
                <w:rFonts w:ascii="Arial" w:eastAsia="Arial" w:hAnsi="Arial" w:cs="Arial"/>
                <w:b/>
                <w:sz w:val="18"/>
              </w:rPr>
              <w:t>Catégorie de personnels</w:t>
            </w:r>
            <w:r>
              <w:rPr>
                <w:rFonts w:ascii="Arial" w:eastAsia="Arial" w:hAnsi="Arial" w:cs="Arial"/>
                <w:sz w:val="18"/>
              </w:rPr>
              <w:t xml:space="preserve"> </w:t>
            </w:r>
          </w:p>
        </w:tc>
        <w:tc>
          <w:tcPr>
            <w:tcW w:w="6661"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right="38"/>
              <w:jc w:val="center"/>
            </w:pPr>
            <w:r>
              <w:rPr>
                <w:rFonts w:ascii="Arial" w:eastAsia="Arial" w:hAnsi="Arial" w:cs="Arial"/>
                <w:b/>
                <w:sz w:val="18"/>
              </w:rPr>
              <w:t>Nombre de points</w:t>
            </w:r>
            <w:r>
              <w:rPr>
                <w:rFonts w:ascii="Arial" w:eastAsia="Arial" w:hAnsi="Arial" w:cs="Arial"/>
                <w:sz w:val="18"/>
              </w:rPr>
              <w:t xml:space="preserve"> </w:t>
            </w:r>
          </w:p>
        </w:tc>
        <w:tc>
          <w:tcPr>
            <w:tcW w:w="4110" w:type="dxa"/>
            <w:tcBorders>
              <w:top w:val="single" w:sz="4" w:space="0" w:color="4471C4"/>
              <w:left w:val="single" w:sz="4" w:space="0" w:color="4471C4"/>
              <w:bottom w:val="single" w:sz="4" w:space="0" w:color="4471C4"/>
              <w:right w:val="single" w:sz="4" w:space="0" w:color="4471C4"/>
            </w:tcBorders>
            <w:shd w:val="clear" w:color="auto" w:fill="9CC2E5"/>
            <w:vAlign w:val="bottom"/>
          </w:tcPr>
          <w:p w:rsidR="00F40CE9" w:rsidRDefault="00095586">
            <w:pPr>
              <w:ind w:left="1508" w:hanging="972"/>
            </w:pPr>
            <w:r>
              <w:rPr>
                <w:rFonts w:ascii="Arial" w:eastAsia="Arial" w:hAnsi="Arial" w:cs="Arial"/>
                <w:b/>
                <w:sz w:val="18"/>
              </w:rPr>
              <w:t>Type de vœu sur lequel se porte la bonification</w:t>
            </w:r>
            <w:r>
              <w:rPr>
                <w:rFonts w:ascii="Arial" w:eastAsia="Arial" w:hAnsi="Arial" w:cs="Arial"/>
                <w:sz w:val="18"/>
              </w:rPr>
              <w:t xml:space="preserve"> </w:t>
            </w:r>
          </w:p>
        </w:tc>
      </w:tr>
      <w:tr w:rsidR="00F40CE9" w:rsidTr="00C73143">
        <w:trPr>
          <w:trHeight w:val="3937"/>
          <w:jc w:val="center"/>
        </w:trPr>
        <w:tc>
          <w:tcPr>
            <w:tcW w:w="4394" w:type="dxa"/>
            <w:tcBorders>
              <w:top w:val="single" w:sz="4" w:space="0" w:color="4471C4"/>
              <w:left w:val="single" w:sz="4" w:space="0" w:color="4471C4"/>
              <w:bottom w:val="single" w:sz="4" w:space="0" w:color="4471C4"/>
              <w:right w:val="single" w:sz="4" w:space="0" w:color="4471C4"/>
            </w:tcBorders>
            <w:vAlign w:val="center"/>
          </w:tcPr>
          <w:p w:rsidR="00F40CE9" w:rsidRDefault="00095586" w:rsidP="006601DF">
            <w:pPr>
              <w:jc w:val="both"/>
            </w:pPr>
            <w:r>
              <w:rPr>
                <w:rFonts w:ascii="Arial" w:eastAsia="Arial" w:hAnsi="Arial" w:cs="Arial"/>
                <w:b/>
                <w:sz w:val="16"/>
              </w:rPr>
              <w:t>TITULAIRES</w:t>
            </w:r>
            <w:r>
              <w:rPr>
                <w:rFonts w:ascii="Arial" w:eastAsia="Arial" w:hAnsi="Arial" w:cs="Arial"/>
                <w:sz w:val="16"/>
              </w:rPr>
              <w:t xml:space="preserve"> </w:t>
            </w:r>
          </w:p>
          <w:p w:rsidR="00F40CE9" w:rsidRDefault="00095586" w:rsidP="006601DF">
            <w:pPr>
              <w:jc w:val="both"/>
            </w:pPr>
            <w:r>
              <w:rPr>
                <w:rFonts w:ascii="Arial" w:eastAsia="Arial" w:hAnsi="Arial" w:cs="Arial"/>
                <w:b/>
                <w:sz w:val="16"/>
              </w:rPr>
              <w:t xml:space="preserve"> </w:t>
            </w:r>
          </w:p>
          <w:p w:rsidR="00F40CE9" w:rsidRDefault="00095586" w:rsidP="006601DF">
            <w:pPr>
              <w:ind w:left="65"/>
              <w:jc w:val="both"/>
            </w:pPr>
            <w:r>
              <w:rPr>
                <w:rFonts w:ascii="Arial" w:eastAsia="Arial" w:hAnsi="Arial" w:cs="Arial"/>
                <w:sz w:val="16"/>
              </w:rPr>
              <w:t xml:space="preserve">Ce poste peut-être une affectation : </w:t>
            </w:r>
          </w:p>
          <w:p w:rsidR="00F40CE9" w:rsidRDefault="00095586" w:rsidP="006601DF">
            <w:pPr>
              <w:ind w:left="65"/>
              <w:jc w:val="both"/>
            </w:pPr>
            <w:r>
              <w:rPr>
                <w:rFonts w:ascii="Arial" w:eastAsia="Arial" w:hAnsi="Arial" w:cs="Arial"/>
                <w:sz w:val="16"/>
              </w:rPr>
              <w:t xml:space="preserve">  </w:t>
            </w:r>
          </w:p>
          <w:p w:rsidR="00F40CE9" w:rsidRDefault="00095586" w:rsidP="006601DF">
            <w:pPr>
              <w:numPr>
                <w:ilvl w:val="0"/>
                <w:numId w:val="12"/>
              </w:numPr>
              <w:tabs>
                <w:tab w:val="left" w:pos="274"/>
              </w:tabs>
              <w:jc w:val="both"/>
            </w:pPr>
            <w:r>
              <w:rPr>
                <w:rFonts w:ascii="Arial" w:eastAsia="Arial" w:hAnsi="Arial" w:cs="Arial"/>
                <w:sz w:val="16"/>
              </w:rPr>
              <w:t>dans le second degré (ou le 1</w:t>
            </w:r>
            <w:r>
              <w:rPr>
                <w:rFonts w:ascii="Arial" w:eastAsia="Arial" w:hAnsi="Arial" w:cs="Arial"/>
                <w:sz w:val="16"/>
                <w:vertAlign w:val="superscript"/>
              </w:rPr>
              <w:t>er</w:t>
            </w:r>
            <w:r>
              <w:rPr>
                <w:rFonts w:ascii="Arial" w:eastAsia="Arial" w:hAnsi="Arial" w:cs="Arial"/>
                <w:sz w:val="16"/>
              </w:rPr>
              <w:t xml:space="preserve"> degré pour les PSYEN </w:t>
            </w:r>
          </w:p>
          <w:p w:rsidR="00F40CE9" w:rsidRDefault="00095586" w:rsidP="006601DF">
            <w:pPr>
              <w:ind w:left="65"/>
              <w:jc w:val="both"/>
            </w:pPr>
            <w:r>
              <w:rPr>
                <w:rFonts w:ascii="Arial" w:eastAsia="Arial" w:hAnsi="Arial" w:cs="Arial"/>
                <w:sz w:val="16"/>
              </w:rPr>
              <w:t xml:space="preserve">« EDA </w:t>
            </w:r>
            <w:r w:rsidR="00861AAC">
              <w:rPr>
                <w:rFonts w:ascii="Arial" w:eastAsia="Arial" w:hAnsi="Arial" w:cs="Arial"/>
                <w:sz w:val="16"/>
              </w:rPr>
              <w:t>»)</w:t>
            </w:r>
          </w:p>
          <w:p w:rsidR="00F40CE9" w:rsidRDefault="00095586" w:rsidP="006601DF">
            <w:pPr>
              <w:numPr>
                <w:ilvl w:val="0"/>
                <w:numId w:val="12"/>
              </w:numPr>
              <w:tabs>
                <w:tab w:val="left" w:pos="274"/>
              </w:tabs>
              <w:jc w:val="both"/>
            </w:pPr>
            <w:r>
              <w:rPr>
                <w:rFonts w:ascii="Arial" w:eastAsia="Arial" w:hAnsi="Arial" w:cs="Arial"/>
                <w:sz w:val="16"/>
              </w:rPr>
              <w:t xml:space="preserve">dans le supérieur,  - en détachement  </w:t>
            </w:r>
          </w:p>
          <w:p w:rsidR="00F40CE9" w:rsidRDefault="00095586" w:rsidP="006601DF">
            <w:pPr>
              <w:numPr>
                <w:ilvl w:val="0"/>
                <w:numId w:val="12"/>
              </w:numPr>
              <w:tabs>
                <w:tab w:val="left" w:pos="274"/>
              </w:tabs>
              <w:jc w:val="both"/>
            </w:pPr>
            <w:r>
              <w:rPr>
                <w:rFonts w:ascii="Arial" w:eastAsia="Arial" w:hAnsi="Arial" w:cs="Arial"/>
                <w:sz w:val="16"/>
              </w:rPr>
              <w:t xml:space="preserve">ou en mise à disposition auprès d’une administration ou d’un organisme </w:t>
            </w:r>
          </w:p>
        </w:tc>
        <w:tc>
          <w:tcPr>
            <w:tcW w:w="6661" w:type="dxa"/>
            <w:tcBorders>
              <w:top w:val="single" w:sz="4" w:space="0" w:color="4471C4"/>
              <w:left w:val="single" w:sz="4" w:space="0" w:color="4471C4"/>
              <w:bottom w:val="single" w:sz="4" w:space="0" w:color="4471C4"/>
              <w:right w:val="single" w:sz="4" w:space="0" w:color="4471C4"/>
            </w:tcBorders>
            <w:vAlign w:val="center"/>
          </w:tcPr>
          <w:p w:rsidR="00F40CE9" w:rsidRDefault="00095586" w:rsidP="006601DF">
            <w:pPr>
              <w:pStyle w:val="Paragraphedeliste"/>
              <w:numPr>
                <w:ilvl w:val="0"/>
                <w:numId w:val="35"/>
              </w:numPr>
              <w:ind w:left="558" w:right="80" w:hanging="425"/>
              <w:jc w:val="both"/>
            </w:pPr>
            <w:r w:rsidRPr="00CB33CA">
              <w:rPr>
                <w:rFonts w:ascii="Arial" w:eastAsia="Arial" w:hAnsi="Arial" w:cs="Arial"/>
                <w:b/>
                <w:sz w:val="16"/>
              </w:rPr>
              <w:t xml:space="preserve">20 points </w:t>
            </w:r>
            <w:r w:rsidRPr="00CB33CA">
              <w:rPr>
                <w:rFonts w:ascii="Arial" w:eastAsia="Arial" w:hAnsi="Arial" w:cs="Arial"/>
                <w:sz w:val="16"/>
              </w:rPr>
              <w:t xml:space="preserve">par année de service dans le poste actuel en tant que titulaire ou dans le dernier poste occupé avant une mise en disponibilité, un congé ou une affectation à titre provisoire. </w:t>
            </w:r>
          </w:p>
          <w:p w:rsidR="00F40CE9" w:rsidRDefault="00095586" w:rsidP="006601DF">
            <w:pPr>
              <w:ind w:left="2"/>
              <w:jc w:val="both"/>
            </w:pPr>
            <w:r>
              <w:rPr>
                <w:rFonts w:ascii="Arial" w:eastAsia="Arial" w:hAnsi="Arial" w:cs="Arial"/>
                <w:b/>
                <w:sz w:val="16"/>
              </w:rPr>
              <w:t xml:space="preserve"> </w:t>
            </w:r>
          </w:p>
          <w:p w:rsidR="00F40CE9" w:rsidRDefault="00095586" w:rsidP="006601DF">
            <w:pPr>
              <w:pStyle w:val="Paragraphedeliste"/>
              <w:numPr>
                <w:ilvl w:val="0"/>
                <w:numId w:val="35"/>
              </w:numPr>
              <w:tabs>
                <w:tab w:val="center" w:pos="2726"/>
              </w:tabs>
              <w:ind w:left="558" w:hanging="425"/>
              <w:jc w:val="both"/>
            </w:pPr>
            <w:r w:rsidRPr="00CB33CA">
              <w:rPr>
                <w:rFonts w:ascii="Arial" w:eastAsia="Arial" w:hAnsi="Arial" w:cs="Arial"/>
                <w:b/>
                <w:sz w:val="16"/>
              </w:rPr>
              <w:t xml:space="preserve">+ 50 points </w:t>
            </w:r>
            <w:r w:rsidRPr="00CB33CA">
              <w:rPr>
                <w:rFonts w:ascii="Arial" w:eastAsia="Arial" w:hAnsi="Arial" w:cs="Arial"/>
                <w:sz w:val="16"/>
              </w:rPr>
              <w:t xml:space="preserve">par tranche de 4 années d’ancienneté dans le poste. </w:t>
            </w:r>
          </w:p>
          <w:p w:rsidR="00F40CE9" w:rsidRDefault="00095586" w:rsidP="006601DF">
            <w:pPr>
              <w:ind w:left="2"/>
              <w:jc w:val="both"/>
            </w:pPr>
            <w:r>
              <w:rPr>
                <w:rFonts w:ascii="Arial" w:eastAsia="Arial" w:hAnsi="Arial" w:cs="Arial"/>
                <w:b/>
                <w:sz w:val="16"/>
              </w:rPr>
              <w:t xml:space="preserve"> </w:t>
            </w:r>
          </w:p>
          <w:p w:rsidR="00F40CE9" w:rsidRDefault="00095586" w:rsidP="006601DF">
            <w:pPr>
              <w:ind w:left="67"/>
              <w:jc w:val="both"/>
            </w:pPr>
            <w:r>
              <w:rPr>
                <w:rFonts w:ascii="Arial" w:eastAsia="Arial" w:hAnsi="Arial" w:cs="Arial"/>
                <w:sz w:val="16"/>
              </w:rPr>
              <w:t xml:space="preserve">En cas de réintégration, ne sont pas interruptifs de l’ancienneté dans un poste : </w:t>
            </w:r>
          </w:p>
          <w:p w:rsidR="00F40CE9" w:rsidRDefault="00095586" w:rsidP="006601DF">
            <w:pPr>
              <w:ind w:left="2"/>
              <w:jc w:val="both"/>
            </w:pPr>
            <w:r>
              <w:rPr>
                <w:rFonts w:ascii="Arial" w:eastAsia="Arial" w:hAnsi="Arial" w:cs="Arial"/>
                <w:b/>
                <w:sz w:val="16"/>
              </w:rPr>
              <w:t xml:space="preserve"> </w:t>
            </w:r>
          </w:p>
          <w:p w:rsidR="00CB33CA" w:rsidRPr="00CB33CA" w:rsidRDefault="00CB33CA" w:rsidP="006601DF">
            <w:pPr>
              <w:pStyle w:val="Paragraphedeliste"/>
              <w:numPr>
                <w:ilvl w:val="0"/>
                <w:numId w:val="36"/>
              </w:numPr>
              <w:spacing w:line="241" w:lineRule="auto"/>
              <w:ind w:left="558" w:right="4574" w:hanging="425"/>
              <w:jc w:val="both"/>
            </w:pPr>
            <w:r>
              <w:rPr>
                <w:rFonts w:ascii="Arial" w:eastAsia="Arial" w:hAnsi="Arial" w:cs="Arial"/>
                <w:sz w:val="16"/>
              </w:rPr>
              <w:t>le congé de mobilité,</w:t>
            </w:r>
          </w:p>
          <w:p w:rsidR="00CB33CA" w:rsidRPr="00CB33CA" w:rsidRDefault="00095586" w:rsidP="006601DF">
            <w:pPr>
              <w:pStyle w:val="Paragraphedeliste"/>
              <w:numPr>
                <w:ilvl w:val="0"/>
                <w:numId w:val="36"/>
              </w:numPr>
              <w:spacing w:line="241" w:lineRule="auto"/>
              <w:ind w:left="558" w:right="4574" w:hanging="425"/>
              <w:jc w:val="both"/>
            </w:pPr>
            <w:r w:rsidRPr="00CB33CA">
              <w:rPr>
                <w:rFonts w:ascii="Arial" w:eastAsia="Arial" w:hAnsi="Arial" w:cs="Arial"/>
                <w:sz w:val="16"/>
              </w:rPr>
              <w:t xml:space="preserve">le service national, </w:t>
            </w:r>
          </w:p>
          <w:p w:rsidR="00CB33CA" w:rsidRPr="00CB33CA" w:rsidRDefault="00095586" w:rsidP="006601DF">
            <w:pPr>
              <w:pStyle w:val="Paragraphedeliste"/>
              <w:numPr>
                <w:ilvl w:val="0"/>
                <w:numId w:val="36"/>
              </w:numPr>
              <w:spacing w:line="241" w:lineRule="auto"/>
              <w:ind w:left="558" w:right="-7" w:hanging="425"/>
              <w:jc w:val="both"/>
            </w:pPr>
            <w:r w:rsidRPr="00CB33CA">
              <w:rPr>
                <w:rFonts w:ascii="Arial" w:eastAsia="Arial" w:hAnsi="Arial" w:cs="Arial"/>
                <w:sz w:val="16"/>
              </w:rPr>
              <w:t>le détachement en cycles prépar</w:t>
            </w:r>
            <w:r w:rsidR="00CB33CA">
              <w:rPr>
                <w:rFonts w:ascii="Arial" w:eastAsia="Arial" w:hAnsi="Arial" w:cs="Arial"/>
                <w:sz w:val="16"/>
              </w:rPr>
              <w:t>atoires (CAPET, PLP, ENA, ENM),</w:t>
            </w:r>
          </w:p>
          <w:p w:rsidR="00CB33CA" w:rsidRPr="00CB33CA" w:rsidRDefault="00095586" w:rsidP="006601DF">
            <w:pPr>
              <w:pStyle w:val="Paragraphedeliste"/>
              <w:numPr>
                <w:ilvl w:val="0"/>
                <w:numId w:val="36"/>
              </w:numPr>
              <w:spacing w:line="241" w:lineRule="auto"/>
              <w:ind w:left="558" w:right="-7" w:hanging="425"/>
              <w:jc w:val="both"/>
            </w:pPr>
            <w:r w:rsidRPr="00CB33CA">
              <w:rPr>
                <w:rFonts w:ascii="Arial" w:eastAsia="Arial" w:hAnsi="Arial" w:cs="Arial"/>
                <w:sz w:val="16"/>
              </w:rPr>
              <w:t xml:space="preserve">le détachement en qualité de personnel de direction ou d’inspection stagiaire, de professeur des écoles ou de maître de conférences, </w:t>
            </w:r>
          </w:p>
          <w:p w:rsidR="00CB33CA" w:rsidRPr="00CB33CA" w:rsidRDefault="00095586" w:rsidP="006601DF">
            <w:pPr>
              <w:pStyle w:val="Paragraphedeliste"/>
              <w:numPr>
                <w:ilvl w:val="0"/>
                <w:numId w:val="36"/>
              </w:numPr>
              <w:spacing w:line="241" w:lineRule="auto"/>
              <w:ind w:left="558" w:right="-7" w:hanging="425"/>
              <w:jc w:val="both"/>
            </w:pPr>
            <w:r w:rsidRPr="00CB33CA">
              <w:rPr>
                <w:rFonts w:ascii="Arial" w:eastAsia="Arial" w:hAnsi="Arial" w:cs="Arial"/>
                <w:sz w:val="16"/>
              </w:rPr>
              <w:t xml:space="preserve">le congé de longue durée, de longue maladie, </w:t>
            </w:r>
            <w:r w:rsidRPr="00CB33CA">
              <w:rPr>
                <w:rFonts w:ascii="Arial" w:eastAsia="Arial" w:hAnsi="Arial" w:cs="Arial"/>
                <w:sz w:val="13"/>
              </w:rPr>
              <w:t xml:space="preserve"> </w:t>
            </w:r>
            <w:r w:rsidRPr="00CB33CA">
              <w:rPr>
                <w:rFonts w:ascii="Arial" w:eastAsia="Arial" w:hAnsi="Arial" w:cs="Arial"/>
                <w:sz w:val="13"/>
              </w:rPr>
              <w:tab/>
            </w:r>
          </w:p>
          <w:p w:rsidR="00CB33CA" w:rsidRPr="00CB33CA" w:rsidRDefault="00095586" w:rsidP="006601DF">
            <w:pPr>
              <w:pStyle w:val="Paragraphedeliste"/>
              <w:numPr>
                <w:ilvl w:val="0"/>
                <w:numId w:val="36"/>
              </w:numPr>
              <w:spacing w:line="241" w:lineRule="auto"/>
              <w:ind w:left="558" w:right="-7" w:hanging="425"/>
              <w:jc w:val="both"/>
            </w:pPr>
            <w:r w:rsidRPr="00CB33CA">
              <w:rPr>
                <w:rFonts w:ascii="Arial" w:eastAsia="Arial" w:hAnsi="Arial" w:cs="Arial"/>
                <w:sz w:val="16"/>
              </w:rPr>
              <w:t xml:space="preserve">le congé parental, </w:t>
            </w:r>
            <w:r w:rsidRPr="00CB33CA">
              <w:rPr>
                <w:rFonts w:ascii="Arial" w:eastAsia="Arial" w:hAnsi="Arial" w:cs="Arial"/>
                <w:sz w:val="13"/>
              </w:rPr>
              <w:t xml:space="preserve"> </w:t>
            </w:r>
            <w:r w:rsidRPr="00CB33CA">
              <w:rPr>
                <w:rFonts w:ascii="Arial" w:eastAsia="Arial" w:hAnsi="Arial" w:cs="Arial"/>
                <w:sz w:val="13"/>
              </w:rPr>
              <w:tab/>
            </w:r>
          </w:p>
          <w:p w:rsidR="00F40CE9" w:rsidRDefault="006601DF" w:rsidP="006601DF">
            <w:pPr>
              <w:pStyle w:val="Paragraphedeliste"/>
              <w:numPr>
                <w:ilvl w:val="0"/>
                <w:numId w:val="36"/>
              </w:numPr>
              <w:spacing w:line="241" w:lineRule="auto"/>
              <w:ind w:left="558" w:right="-7" w:hanging="425"/>
              <w:jc w:val="both"/>
            </w:pPr>
            <w:r>
              <w:rPr>
                <w:rFonts w:ascii="Arial" w:eastAsia="Arial" w:hAnsi="Arial" w:cs="Arial"/>
                <w:sz w:val="16"/>
              </w:rPr>
              <w:t>u</w:t>
            </w:r>
            <w:r w:rsidR="00095586" w:rsidRPr="00CB33CA">
              <w:rPr>
                <w:rFonts w:ascii="Arial" w:eastAsia="Arial" w:hAnsi="Arial" w:cs="Arial"/>
                <w:sz w:val="16"/>
              </w:rPr>
              <w:t xml:space="preserve">ne période de reconversion pour changement de discipline. </w:t>
            </w:r>
          </w:p>
        </w:tc>
        <w:tc>
          <w:tcPr>
            <w:tcW w:w="4110"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50"/>
              <w:jc w:val="center"/>
            </w:pPr>
            <w:r>
              <w:rPr>
                <w:rFonts w:ascii="Arial" w:eastAsia="Arial" w:hAnsi="Arial" w:cs="Arial"/>
                <w:b/>
                <w:sz w:val="16"/>
              </w:rPr>
              <w:t xml:space="preserve">Toute académie </w:t>
            </w:r>
          </w:p>
        </w:tc>
      </w:tr>
      <w:tr w:rsidR="00F40CE9" w:rsidTr="007962E1">
        <w:trPr>
          <w:trHeight w:val="1056"/>
          <w:jc w:val="center"/>
        </w:trPr>
        <w:tc>
          <w:tcPr>
            <w:tcW w:w="4394" w:type="dxa"/>
            <w:tcBorders>
              <w:top w:val="single" w:sz="4" w:space="0" w:color="4471C4"/>
              <w:left w:val="single" w:sz="4" w:space="0" w:color="4471C4"/>
              <w:bottom w:val="single" w:sz="4" w:space="0" w:color="4471C4"/>
              <w:right w:val="single" w:sz="4" w:space="0" w:color="4471C4"/>
            </w:tcBorders>
            <w:vAlign w:val="center"/>
          </w:tcPr>
          <w:p w:rsidR="00F40CE9" w:rsidRDefault="00095586" w:rsidP="006601DF">
            <w:pPr>
              <w:spacing w:line="243" w:lineRule="auto"/>
              <w:ind w:left="62"/>
              <w:jc w:val="both"/>
            </w:pPr>
            <w:r>
              <w:rPr>
                <w:rFonts w:ascii="Arial" w:eastAsia="Arial" w:hAnsi="Arial" w:cs="Arial"/>
                <w:b/>
                <w:sz w:val="16"/>
              </w:rPr>
              <w:t xml:space="preserve">Stagiaires </w:t>
            </w:r>
            <w:r>
              <w:rPr>
                <w:rFonts w:ascii="Arial" w:eastAsia="Arial" w:hAnsi="Arial" w:cs="Arial"/>
                <w:sz w:val="16"/>
              </w:rPr>
              <w:t xml:space="preserve">(ex. étudiants, ou </w:t>
            </w:r>
            <w:proofErr w:type="spellStart"/>
            <w:r>
              <w:rPr>
                <w:rFonts w:ascii="Arial" w:eastAsia="Arial" w:hAnsi="Arial" w:cs="Arial"/>
                <w:sz w:val="16"/>
              </w:rPr>
              <w:t>ex.AED</w:t>
            </w:r>
            <w:proofErr w:type="spellEnd"/>
            <w:r>
              <w:rPr>
                <w:rFonts w:ascii="Arial" w:eastAsia="Arial" w:hAnsi="Arial" w:cs="Arial"/>
                <w:sz w:val="16"/>
              </w:rPr>
              <w:t xml:space="preserve"> ou ex AESH, ex CPE contractuels, ex COP/PSYEN contractuels, ex enseignants </w:t>
            </w:r>
          </w:p>
          <w:p w:rsidR="00F40CE9" w:rsidRDefault="00095586" w:rsidP="006601DF">
            <w:pPr>
              <w:ind w:left="62"/>
              <w:jc w:val="both"/>
            </w:pPr>
            <w:r>
              <w:rPr>
                <w:rFonts w:ascii="Arial" w:eastAsia="Arial" w:hAnsi="Arial" w:cs="Arial"/>
                <w:sz w:val="16"/>
              </w:rPr>
              <w:t xml:space="preserve">contractuels et ex MA garantis d’emplois) </w:t>
            </w:r>
          </w:p>
        </w:tc>
        <w:tc>
          <w:tcPr>
            <w:tcW w:w="6661" w:type="dxa"/>
            <w:tcBorders>
              <w:top w:val="single" w:sz="4" w:space="0" w:color="4471C4"/>
              <w:left w:val="single" w:sz="4" w:space="0" w:color="4471C4"/>
              <w:bottom w:val="single" w:sz="4" w:space="0" w:color="4471C4"/>
              <w:right w:val="nil"/>
            </w:tcBorders>
            <w:vAlign w:val="center"/>
          </w:tcPr>
          <w:p w:rsidR="00F40CE9" w:rsidRDefault="00095586">
            <w:pPr>
              <w:ind w:right="43"/>
              <w:jc w:val="right"/>
            </w:pPr>
            <w:r>
              <w:rPr>
                <w:rFonts w:ascii="Arial" w:eastAsia="Arial" w:hAnsi="Arial" w:cs="Arial"/>
                <w:sz w:val="16"/>
              </w:rPr>
              <w:t xml:space="preserve">Pas d’ancienneté de poste. </w:t>
            </w:r>
          </w:p>
        </w:tc>
        <w:tc>
          <w:tcPr>
            <w:tcW w:w="4110" w:type="dxa"/>
            <w:tcBorders>
              <w:top w:val="single" w:sz="4" w:space="0" w:color="4471C4"/>
              <w:left w:val="nil"/>
              <w:bottom w:val="single" w:sz="4" w:space="0" w:color="4471C4"/>
              <w:right w:val="single" w:sz="4" w:space="0" w:color="4471C4"/>
            </w:tcBorders>
          </w:tcPr>
          <w:p w:rsidR="00F40CE9" w:rsidRDefault="00F40CE9"/>
        </w:tc>
      </w:tr>
      <w:tr w:rsidR="00F40CE9" w:rsidTr="007962E1">
        <w:trPr>
          <w:trHeight w:val="1001"/>
          <w:jc w:val="center"/>
        </w:trPr>
        <w:tc>
          <w:tcPr>
            <w:tcW w:w="4394" w:type="dxa"/>
            <w:tcBorders>
              <w:top w:val="single" w:sz="4" w:space="0" w:color="4471C4"/>
              <w:left w:val="single" w:sz="4" w:space="0" w:color="4471C4"/>
              <w:bottom w:val="single" w:sz="4" w:space="0" w:color="4471C4"/>
              <w:right w:val="single" w:sz="4" w:space="0" w:color="4471C4"/>
            </w:tcBorders>
            <w:vAlign w:val="center"/>
          </w:tcPr>
          <w:p w:rsidR="00F40CE9" w:rsidRDefault="00095586" w:rsidP="006601DF">
            <w:pPr>
              <w:ind w:left="65"/>
              <w:jc w:val="both"/>
            </w:pPr>
            <w:r>
              <w:rPr>
                <w:rFonts w:ascii="Arial" w:eastAsia="Arial" w:hAnsi="Arial" w:cs="Arial"/>
                <w:b/>
                <w:sz w:val="16"/>
              </w:rPr>
              <w:t xml:space="preserve">Stagiaires ex. fonctionnaires </w:t>
            </w:r>
            <w:r>
              <w:rPr>
                <w:rFonts w:ascii="Arial" w:eastAsia="Arial" w:hAnsi="Arial" w:cs="Arial"/>
                <w:sz w:val="16"/>
              </w:rPr>
              <w:t xml:space="preserve">hors </w:t>
            </w:r>
            <w:r>
              <w:rPr>
                <w:rFonts w:ascii="Arial" w:eastAsia="Arial" w:hAnsi="Arial" w:cs="Arial"/>
                <w:b/>
                <w:sz w:val="16"/>
              </w:rPr>
              <w:t xml:space="preserve">Education nationale </w:t>
            </w:r>
            <w:r>
              <w:rPr>
                <w:rFonts w:ascii="Arial" w:eastAsia="Arial" w:hAnsi="Arial" w:cs="Arial"/>
                <w:sz w:val="16"/>
              </w:rPr>
              <w:t xml:space="preserve">ou Education nationale hors enseignement, éducation ou orientation/psychologues </w:t>
            </w:r>
          </w:p>
        </w:tc>
        <w:tc>
          <w:tcPr>
            <w:tcW w:w="6661" w:type="dxa"/>
            <w:tcBorders>
              <w:top w:val="single" w:sz="4" w:space="0" w:color="4471C4"/>
              <w:left w:val="single" w:sz="4" w:space="0" w:color="4471C4"/>
              <w:bottom w:val="single" w:sz="4" w:space="0" w:color="4471C4"/>
              <w:right w:val="nil"/>
            </w:tcBorders>
            <w:vAlign w:val="center"/>
          </w:tcPr>
          <w:p w:rsidR="00F40CE9" w:rsidRDefault="00095586">
            <w:pPr>
              <w:ind w:right="55"/>
              <w:jc w:val="right"/>
            </w:pPr>
            <w:r>
              <w:rPr>
                <w:rFonts w:ascii="Arial" w:eastAsia="Arial" w:hAnsi="Arial" w:cs="Arial"/>
                <w:sz w:val="16"/>
              </w:rPr>
              <w:t xml:space="preserve">Pas d’ancienneté de poste. </w:t>
            </w:r>
          </w:p>
        </w:tc>
        <w:tc>
          <w:tcPr>
            <w:tcW w:w="4110" w:type="dxa"/>
            <w:tcBorders>
              <w:top w:val="single" w:sz="4" w:space="0" w:color="4471C4"/>
              <w:left w:val="nil"/>
              <w:bottom w:val="single" w:sz="4" w:space="0" w:color="4471C4"/>
              <w:right w:val="single" w:sz="4" w:space="0" w:color="4471C4"/>
            </w:tcBorders>
          </w:tcPr>
          <w:p w:rsidR="00F40CE9" w:rsidRDefault="00F40CE9"/>
        </w:tc>
      </w:tr>
      <w:tr w:rsidR="00F40CE9" w:rsidTr="000A7DEE">
        <w:trPr>
          <w:trHeight w:val="1202"/>
          <w:jc w:val="center"/>
        </w:trPr>
        <w:tc>
          <w:tcPr>
            <w:tcW w:w="4394" w:type="dxa"/>
            <w:tcBorders>
              <w:top w:val="single" w:sz="4" w:space="0" w:color="4471C4"/>
              <w:left w:val="single" w:sz="4" w:space="0" w:color="4471C4"/>
              <w:bottom w:val="single" w:sz="4" w:space="0" w:color="4471C4"/>
              <w:right w:val="single" w:sz="4" w:space="0" w:color="4471C4"/>
            </w:tcBorders>
            <w:vAlign w:val="center"/>
          </w:tcPr>
          <w:p w:rsidR="00F40CE9" w:rsidRDefault="00095586" w:rsidP="006601DF">
            <w:pPr>
              <w:ind w:left="65"/>
              <w:jc w:val="both"/>
            </w:pPr>
            <w:r>
              <w:rPr>
                <w:rFonts w:ascii="Arial" w:eastAsia="Arial" w:hAnsi="Arial" w:cs="Arial"/>
                <w:b/>
                <w:sz w:val="16"/>
              </w:rPr>
              <w:t>Stagiaires ex. fonctionnaires Education nationale</w:t>
            </w:r>
            <w:r>
              <w:rPr>
                <w:rFonts w:ascii="Arial" w:eastAsia="Arial" w:hAnsi="Arial" w:cs="Arial"/>
                <w:sz w:val="16"/>
              </w:rPr>
              <w:t xml:space="preserve"> enseignement, éducation ou orientation/psychologues </w:t>
            </w:r>
          </w:p>
        </w:tc>
        <w:tc>
          <w:tcPr>
            <w:tcW w:w="6661" w:type="dxa"/>
            <w:tcBorders>
              <w:top w:val="single" w:sz="4" w:space="0" w:color="4471C4"/>
              <w:left w:val="single" w:sz="4" w:space="0" w:color="4471C4"/>
              <w:bottom w:val="single" w:sz="4" w:space="0" w:color="4471C4"/>
              <w:right w:val="single" w:sz="4" w:space="0" w:color="4471C4"/>
            </w:tcBorders>
            <w:vAlign w:val="center"/>
          </w:tcPr>
          <w:p w:rsidR="00F40CE9" w:rsidRDefault="00095586" w:rsidP="006601DF">
            <w:pPr>
              <w:pStyle w:val="Paragraphedeliste"/>
              <w:numPr>
                <w:ilvl w:val="0"/>
                <w:numId w:val="37"/>
              </w:numPr>
              <w:tabs>
                <w:tab w:val="center" w:pos="2551"/>
              </w:tabs>
              <w:ind w:left="558" w:hanging="425"/>
              <w:jc w:val="both"/>
            </w:pPr>
            <w:r w:rsidRPr="00825AE2">
              <w:rPr>
                <w:rFonts w:ascii="Arial" w:eastAsia="Arial" w:hAnsi="Arial" w:cs="Arial"/>
                <w:b/>
                <w:sz w:val="16"/>
              </w:rPr>
              <w:t xml:space="preserve">20 points </w:t>
            </w:r>
            <w:r w:rsidRPr="00825AE2">
              <w:rPr>
                <w:rFonts w:ascii="Arial" w:eastAsia="Arial" w:hAnsi="Arial" w:cs="Arial"/>
                <w:sz w:val="16"/>
              </w:rPr>
              <w:t xml:space="preserve">par année d’ancienneté dans le poste précédent </w:t>
            </w:r>
          </w:p>
          <w:p w:rsidR="00F40CE9" w:rsidRDefault="00095586" w:rsidP="006601DF">
            <w:pPr>
              <w:pStyle w:val="Paragraphedeliste"/>
              <w:numPr>
                <w:ilvl w:val="0"/>
                <w:numId w:val="37"/>
              </w:numPr>
              <w:tabs>
                <w:tab w:val="center" w:pos="2884"/>
              </w:tabs>
              <w:spacing w:after="7"/>
              <w:ind w:left="558" w:hanging="425"/>
              <w:jc w:val="both"/>
            </w:pPr>
            <w:r w:rsidRPr="00825AE2">
              <w:rPr>
                <w:rFonts w:ascii="Arial" w:eastAsia="Arial" w:hAnsi="Arial" w:cs="Arial"/>
                <w:b/>
                <w:sz w:val="16"/>
              </w:rPr>
              <w:t xml:space="preserve">+ 50 points </w:t>
            </w:r>
            <w:r w:rsidRPr="00825AE2">
              <w:rPr>
                <w:rFonts w:ascii="Arial" w:eastAsia="Arial" w:hAnsi="Arial" w:cs="Arial"/>
                <w:sz w:val="16"/>
              </w:rPr>
              <w:t>par tranche de quatre années d’ancienneté dans le poste</w:t>
            </w:r>
            <w:r w:rsidRPr="00825AE2">
              <w:rPr>
                <w:rFonts w:ascii="Arial" w:eastAsia="Arial" w:hAnsi="Arial" w:cs="Arial"/>
                <w:b/>
                <w:sz w:val="16"/>
              </w:rPr>
              <w:t xml:space="preserve"> </w:t>
            </w:r>
          </w:p>
          <w:p w:rsidR="00F40CE9" w:rsidRDefault="00095586" w:rsidP="006601DF">
            <w:pPr>
              <w:pStyle w:val="Paragraphedeliste"/>
              <w:numPr>
                <w:ilvl w:val="0"/>
                <w:numId w:val="37"/>
              </w:numPr>
              <w:tabs>
                <w:tab w:val="center" w:pos="3040"/>
              </w:tabs>
              <w:ind w:left="558" w:hanging="425"/>
              <w:jc w:val="both"/>
            </w:pPr>
            <w:r w:rsidRPr="00825AE2">
              <w:rPr>
                <w:rFonts w:ascii="Arial" w:eastAsia="Arial" w:hAnsi="Arial" w:cs="Arial"/>
                <w:b/>
                <w:sz w:val="16"/>
              </w:rPr>
              <w:t xml:space="preserve">+ 20 points </w:t>
            </w:r>
            <w:r w:rsidRPr="00825AE2">
              <w:rPr>
                <w:rFonts w:ascii="Arial" w:eastAsia="Arial" w:hAnsi="Arial" w:cs="Arial"/>
                <w:sz w:val="16"/>
              </w:rPr>
              <w:t xml:space="preserve">pour l’année de stage (forfaitairement pour une seule année). </w:t>
            </w:r>
          </w:p>
        </w:tc>
        <w:tc>
          <w:tcPr>
            <w:tcW w:w="4110"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64"/>
              <w:jc w:val="center"/>
            </w:pPr>
            <w:r>
              <w:rPr>
                <w:rFonts w:ascii="Arial" w:eastAsia="Arial" w:hAnsi="Arial" w:cs="Arial"/>
                <w:b/>
                <w:sz w:val="16"/>
              </w:rPr>
              <w:t xml:space="preserve">Toute académie </w:t>
            </w:r>
          </w:p>
        </w:tc>
      </w:tr>
    </w:tbl>
    <w:p w:rsidR="00F40CE9" w:rsidRDefault="00095586">
      <w:pPr>
        <w:spacing w:after="0"/>
        <w:ind w:left="994"/>
      </w:pPr>
      <w:r>
        <w:rPr>
          <w:rFonts w:ascii="Arial" w:eastAsia="Arial" w:hAnsi="Arial" w:cs="Arial"/>
          <w:b/>
          <w:sz w:val="20"/>
        </w:rPr>
        <w:t xml:space="preserve"> </w:t>
      </w:r>
    </w:p>
    <w:p w:rsidR="00DA183C" w:rsidRDefault="00DA183C">
      <w:pPr>
        <w:spacing w:after="0"/>
        <w:ind w:left="994"/>
        <w:rPr>
          <w:rFonts w:ascii="Arial" w:eastAsia="Arial" w:hAnsi="Arial" w:cs="Arial"/>
          <w:b/>
          <w:sz w:val="20"/>
        </w:rPr>
      </w:pPr>
    </w:p>
    <w:p w:rsidR="00DA183C" w:rsidRDefault="00DA183C">
      <w:pPr>
        <w:spacing w:after="0"/>
        <w:ind w:left="994"/>
        <w:rPr>
          <w:rFonts w:ascii="Arial" w:eastAsia="Arial" w:hAnsi="Arial" w:cs="Arial"/>
          <w:b/>
          <w:sz w:val="20"/>
        </w:rPr>
      </w:pPr>
    </w:p>
    <w:p w:rsidR="00DA183C" w:rsidRDefault="00DA183C">
      <w:pPr>
        <w:spacing w:after="0"/>
        <w:ind w:left="994"/>
        <w:rPr>
          <w:rFonts w:ascii="Arial" w:eastAsia="Arial" w:hAnsi="Arial" w:cs="Arial"/>
          <w:b/>
          <w:sz w:val="20"/>
        </w:rPr>
      </w:pPr>
    </w:p>
    <w:p w:rsidR="00DA183C" w:rsidRDefault="00DA183C">
      <w:pPr>
        <w:spacing w:after="0"/>
        <w:ind w:left="994"/>
        <w:rPr>
          <w:rFonts w:ascii="Arial" w:eastAsia="Arial" w:hAnsi="Arial" w:cs="Arial"/>
          <w:b/>
          <w:sz w:val="20"/>
        </w:rPr>
      </w:pPr>
    </w:p>
    <w:p w:rsidR="0087210A" w:rsidRDefault="0087210A">
      <w:pPr>
        <w:spacing w:after="0"/>
        <w:ind w:left="994"/>
        <w:rPr>
          <w:rFonts w:ascii="Arial" w:eastAsia="Arial" w:hAnsi="Arial" w:cs="Arial"/>
          <w:b/>
          <w:sz w:val="20"/>
        </w:rPr>
      </w:pPr>
    </w:p>
    <w:p w:rsidR="0087210A" w:rsidRDefault="0087210A">
      <w:pPr>
        <w:spacing w:after="0"/>
        <w:ind w:left="994"/>
        <w:rPr>
          <w:rFonts w:ascii="Arial" w:eastAsia="Arial" w:hAnsi="Arial" w:cs="Arial"/>
          <w:b/>
          <w:sz w:val="20"/>
        </w:rPr>
      </w:pPr>
    </w:p>
    <w:p w:rsidR="00F40CE9" w:rsidRDefault="00095586">
      <w:pPr>
        <w:spacing w:after="0"/>
        <w:ind w:left="994"/>
      </w:pPr>
      <w:r>
        <w:rPr>
          <w:rFonts w:ascii="Arial" w:eastAsia="Arial" w:hAnsi="Arial" w:cs="Arial"/>
          <w:b/>
          <w:sz w:val="20"/>
        </w:rPr>
        <w:t xml:space="preserve"> </w:t>
      </w:r>
    </w:p>
    <w:p w:rsidR="00F40CE9" w:rsidRDefault="00095586">
      <w:pPr>
        <w:spacing w:after="0"/>
        <w:ind w:left="10" w:right="10381" w:hanging="10"/>
        <w:jc w:val="right"/>
      </w:pPr>
      <w:r>
        <w:rPr>
          <w:rFonts w:ascii="Arial" w:eastAsia="Arial" w:hAnsi="Arial" w:cs="Arial"/>
          <w:color w:val="4471C4"/>
        </w:rPr>
        <w:t xml:space="preserve"> </w:t>
      </w:r>
      <w:r>
        <w:rPr>
          <w:rFonts w:ascii="Arial" w:eastAsia="Arial" w:hAnsi="Arial" w:cs="Arial"/>
          <w:b/>
          <w:color w:val="2E73B5"/>
          <w:sz w:val="20"/>
          <w:u w:val="single" w:color="2E73B5"/>
        </w:rPr>
        <w:t>AFFECTATION EN EDUCATION PRIORITAIRE</w:t>
      </w:r>
      <w:r>
        <w:rPr>
          <w:rFonts w:ascii="Arial" w:eastAsia="Arial" w:hAnsi="Arial" w:cs="Arial"/>
          <w:b/>
          <w:color w:val="2E73B5"/>
          <w:sz w:val="20"/>
        </w:rPr>
        <w:t xml:space="preserve"> </w:t>
      </w:r>
    </w:p>
    <w:p w:rsidR="00F40CE9" w:rsidRDefault="00095586">
      <w:pPr>
        <w:spacing w:after="0"/>
        <w:ind w:left="994"/>
      </w:pPr>
      <w:r>
        <w:rPr>
          <w:rFonts w:ascii="Arial" w:eastAsia="Arial" w:hAnsi="Arial" w:cs="Arial"/>
          <w:b/>
          <w:color w:val="2E73B5"/>
          <w:sz w:val="20"/>
        </w:rPr>
        <w:t xml:space="preserve"> </w:t>
      </w:r>
    </w:p>
    <w:tbl>
      <w:tblPr>
        <w:tblStyle w:val="TableGrid"/>
        <w:tblW w:w="15538" w:type="dxa"/>
        <w:jc w:val="center"/>
        <w:tblInd w:w="0" w:type="dxa"/>
        <w:tblCellMar>
          <w:top w:w="33" w:type="dxa"/>
          <w:left w:w="83" w:type="dxa"/>
          <w:bottom w:w="10" w:type="dxa"/>
          <w:right w:w="115" w:type="dxa"/>
        </w:tblCellMar>
        <w:tblLook w:val="04A0" w:firstRow="1" w:lastRow="0" w:firstColumn="1" w:lastColumn="0" w:noHBand="0" w:noVBand="1"/>
      </w:tblPr>
      <w:tblGrid>
        <w:gridCol w:w="4245"/>
        <w:gridCol w:w="3651"/>
        <w:gridCol w:w="7642"/>
      </w:tblGrid>
      <w:tr w:rsidR="00F40CE9" w:rsidTr="00CE4E28">
        <w:trPr>
          <w:trHeight w:val="579"/>
          <w:jc w:val="center"/>
        </w:trPr>
        <w:tc>
          <w:tcPr>
            <w:tcW w:w="4245"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21435" w:rsidRDefault="00F21435" w:rsidP="00F21435">
            <w:pPr>
              <w:spacing w:after="81"/>
              <w:ind w:right="18"/>
              <w:jc w:val="center"/>
              <w:rPr>
                <w:rFonts w:ascii="Arial" w:eastAsia="Arial" w:hAnsi="Arial" w:cs="Arial"/>
                <w:b/>
                <w:sz w:val="16"/>
              </w:rPr>
            </w:pPr>
          </w:p>
          <w:p w:rsidR="00F40CE9" w:rsidRDefault="00095586" w:rsidP="00F21435">
            <w:pPr>
              <w:spacing w:after="81"/>
              <w:ind w:right="18"/>
              <w:jc w:val="center"/>
            </w:pPr>
            <w:r>
              <w:rPr>
                <w:rFonts w:ascii="Arial" w:eastAsia="Arial" w:hAnsi="Arial" w:cs="Arial"/>
                <w:b/>
                <w:sz w:val="16"/>
              </w:rPr>
              <w:t>Classement de l’établissement</w:t>
            </w:r>
          </w:p>
          <w:p w:rsidR="00F40CE9" w:rsidRDefault="00F40CE9" w:rsidP="00F21435">
            <w:pPr>
              <w:ind w:left="21"/>
              <w:jc w:val="center"/>
            </w:pPr>
          </w:p>
        </w:tc>
        <w:tc>
          <w:tcPr>
            <w:tcW w:w="3651"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rsidP="00F21435">
            <w:pPr>
              <w:ind w:left="25"/>
              <w:jc w:val="center"/>
            </w:pPr>
            <w:r>
              <w:rPr>
                <w:rFonts w:ascii="Arial" w:eastAsia="Arial" w:hAnsi="Arial" w:cs="Arial"/>
                <w:b/>
                <w:sz w:val="16"/>
              </w:rPr>
              <w:t>Bonifications</w:t>
            </w:r>
          </w:p>
        </w:tc>
        <w:tc>
          <w:tcPr>
            <w:tcW w:w="7642"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left="32"/>
              <w:jc w:val="center"/>
            </w:pPr>
            <w:r>
              <w:rPr>
                <w:rFonts w:ascii="Arial" w:eastAsia="Arial" w:hAnsi="Arial" w:cs="Arial"/>
                <w:b/>
                <w:sz w:val="16"/>
              </w:rPr>
              <w:t xml:space="preserve">Type de vœu sur lequel  s’applique la bonification </w:t>
            </w:r>
          </w:p>
        </w:tc>
      </w:tr>
      <w:tr w:rsidR="00F40CE9" w:rsidTr="00CE4E28">
        <w:trPr>
          <w:trHeight w:val="1507"/>
          <w:jc w:val="center"/>
        </w:trPr>
        <w:tc>
          <w:tcPr>
            <w:tcW w:w="4245" w:type="dxa"/>
            <w:tcBorders>
              <w:top w:val="single" w:sz="4" w:space="0" w:color="4471C4"/>
              <w:left w:val="single" w:sz="4" w:space="0" w:color="4471C4"/>
              <w:bottom w:val="single" w:sz="4" w:space="0" w:color="4471C4"/>
              <w:right w:val="single" w:sz="4" w:space="0" w:color="4471C4"/>
            </w:tcBorders>
          </w:tcPr>
          <w:p w:rsidR="00F40CE9" w:rsidRDefault="00095586">
            <w:pPr>
              <w:ind w:left="24"/>
            </w:pPr>
            <w:r>
              <w:rPr>
                <w:rFonts w:ascii="Arial" w:eastAsia="Arial" w:hAnsi="Arial" w:cs="Arial"/>
                <w:b/>
                <w:sz w:val="16"/>
              </w:rPr>
              <w:t xml:space="preserve"> </w:t>
            </w:r>
          </w:p>
          <w:p w:rsidR="00F40CE9" w:rsidRDefault="00095586" w:rsidP="006601DF">
            <w:pPr>
              <w:numPr>
                <w:ilvl w:val="0"/>
                <w:numId w:val="13"/>
              </w:numPr>
              <w:ind w:hanging="98"/>
              <w:jc w:val="both"/>
            </w:pPr>
            <w:r>
              <w:rPr>
                <w:rFonts w:ascii="Arial" w:eastAsia="Arial" w:hAnsi="Arial" w:cs="Arial"/>
                <w:b/>
                <w:sz w:val="16"/>
              </w:rPr>
              <w:t xml:space="preserve">REP+ et politique de la ville  </w:t>
            </w:r>
          </w:p>
          <w:p w:rsidR="00F40CE9" w:rsidRDefault="00095586" w:rsidP="006601DF">
            <w:pPr>
              <w:numPr>
                <w:ilvl w:val="0"/>
                <w:numId w:val="13"/>
              </w:numPr>
              <w:ind w:hanging="98"/>
              <w:jc w:val="both"/>
            </w:pPr>
            <w:r>
              <w:rPr>
                <w:rFonts w:ascii="Arial" w:eastAsia="Arial" w:hAnsi="Arial" w:cs="Arial"/>
                <w:b/>
                <w:sz w:val="16"/>
              </w:rPr>
              <w:t xml:space="preserve">REP+ </w:t>
            </w:r>
          </w:p>
          <w:p w:rsidR="00F40CE9" w:rsidRPr="008508A1" w:rsidRDefault="00095586" w:rsidP="006601DF">
            <w:pPr>
              <w:numPr>
                <w:ilvl w:val="0"/>
                <w:numId w:val="13"/>
              </w:numPr>
              <w:ind w:hanging="98"/>
              <w:jc w:val="both"/>
            </w:pPr>
            <w:r w:rsidRPr="008508A1">
              <w:rPr>
                <w:rFonts w:ascii="Arial" w:eastAsia="Arial" w:hAnsi="Arial" w:cs="Arial"/>
                <w:b/>
                <w:sz w:val="16"/>
              </w:rPr>
              <w:t xml:space="preserve">Politique de la ville  </w:t>
            </w:r>
          </w:p>
          <w:p w:rsidR="00F40CE9" w:rsidRPr="008508A1" w:rsidRDefault="00095586" w:rsidP="006601DF">
            <w:pPr>
              <w:numPr>
                <w:ilvl w:val="0"/>
                <w:numId w:val="13"/>
              </w:numPr>
              <w:ind w:hanging="98"/>
              <w:jc w:val="both"/>
            </w:pPr>
            <w:r w:rsidRPr="008508A1">
              <w:rPr>
                <w:rFonts w:ascii="Arial" w:eastAsia="Arial" w:hAnsi="Arial" w:cs="Arial"/>
                <w:b/>
                <w:sz w:val="16"/>
              </w:rPr>
              <w:t>Politique de la ville et REP</w:t>
            </w:r>
            <w:r w:rsidRPr="008508A1">
              <w:rPr>
                <w:rFonts w:ascii="Arial" w:eastAsia="Arial" w:hAnsi="Arial" w:cs="Arial"/>
                <w:i/>
                <w:sz w:val="16"/>
              </w:rPr>
              <w:t xml:space="preserve">  </w:t>
            </w:r>
          </w:p>
          <w:p w:rsidR="00F40CE9" w:rsidRDefault="00095586" w:rsidP="006601DF">
            <w:pPr>
              <w:ind w:left="24"/>
              <w:jc w:val="both"/>
            </w:pPr>
            <w:r>
              <w:rPr>
                <w:rFonts w:ascii="Arial" w:eastAsia="Arial" w:hAnsi="Arial" w:cs="Arial"/>
                <w:i/>
                <w:sz w:val="16"/>
              </w:rPr>
              <w:t xml:space="preserve"> </w:t>
            </w:r>
          </w:p>
          <w:p w:rsidR="00F40CE9" w:rsidRDefault="00095586" w:rsidP="006601DF">
            <w:pPr>
              <w:jc w:val="both"/>
            </w:pPr>
            <w:r>
              <w:rPr>
                <w:rFonts w:ascii="Arial" w:eastAsia="Arial" w:hAnsi="Arial" w:cs="Arial"/>
                <w:i/>
                <w:sz w:val="16"/>
              </w:rPr>
              <w:t>(les lycées ne sont concernés que pour le seul classement « politique de la ville »)</w:t>
            </w:r>
            <w:r>
              <w:rPr>
                <w:rFonts w:ascii="Arial" w:eastAsia="Arial" w:hAnsi="Arial" w:cs="Arial"/>
                <w:b/>
                <w:sz w:val="16"/>
              </w:rPr>
              <w:t xml:space="preserve"> </w:t>
            </w:r>
          </w:p>
        </w:tc>
        <w:tc>
          <w:tcPr>
            <w:tcW w:w="3651"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76"/>
              <w:jc w:val="center"/>
            </w:pPr>
            <w:r>
              <w:rPr>
                <w:rFonts w:ascii="Arial" w:eastAsia="Arial" w:hAnsi="Arial" w:cs="Arial"/>
                <w:sz w:val="16"/>
              </w:rPr>
              <w:t xml:space="preserve"> </w:t>
            </w:r>
          </w:p>
          <w:p w:rsidR="00F40CE9" w:rsidRDefault="00095586" w:rsidP="006601DF">
            <w:pPr>
              <w:ind w:left="29"/>
              <w:jc w:val="both"/>
            </w:pPr>
            <w:r>
              <w:rPr>
                <w:rFonts w:ascii="Arial" w:eastAsia="Arial" w:hAnsi="Arial" w:cs="Arial"/>
                <w:sz w:val="16"/>
                <w:u w:val="single" w:color="000000"/>
              </w:rPr>
              <w:t>Ancienneté de poste de 5 ans et + au</w:t>
            </w:r>
            <w:r>
              <w:rPr>
                <w:rFonts w:ascii="Arial" w:eastAsia="Arial" w:hAnsi="Arial" w:cs="Arial"/>
                <w:sz w:val="16"/>
              </w:rPr>
              <w:t xml:space="preserve"> </w:t>
            </w:r>
          </w:p>
          <w:p w:rsidR="00F40CE9" w:rsidRDefault="00095586" w:rsidP="006601DF">
            <w:pPr>
              <w:ind w:left="32"/>
              <w:jc w:val="both"/>
            </w:pPr>
            <w:r w:rsidRPr="008508A1">
              <w:rPr>
                <w:rFonts w:ascii="Arial" w:eastAsia="Arial" w:hAnsi="Arial" w:cs="Arial"/>
                <w:sz w:val="16"/>
                <w:u w:val="single" w:color="000000"/>
              </w:rPr>
              <w:t>31/08/20</w:t>
            </w:r>
            <w:r w:rsidR="0066785D" w:rsidRPr="008508A1">
              <w:rPr>
                <w:rFonts w:ascii="Arial" w:eastAsia="Arial" w:hAnsi="Arial" w:cs="Arial"/>
                <w:sz w:val="16"/>
                <w:u w:val="single" w:color="000000"/>
              </w:rPr>
              <w:t>2</w:t>
            </w:r>
            <w:r w:rsidR="00A926B6">
              <w:rPr>
                <w:rFonts w:ascii="Arial" w:eastAsia="Arial" w:hAnsi="Arial" w:cs="Arial"/>
                <w:sz w:val="16"/>
                <w:u w:val="single" w:color="000000"/>
              </w:rPr>
              <w:t>4</w:t>
            </w:r>
            <w:r>
              <w:rPr>
                <w:rFonts w:ascii="Arial" w:eastAsia="Arial" w:hAnsi="Arial" w:cs="Arial"/>
                <w:sz w:val="16"/>
              </w:rPr>
              <w:t xml:space="preserve"> </w:t>
            </w:r>
          </w:p>
          <w:p w:rsidR="00F40CE9" w:rsidRDefault="00095586" w:rsidP="006601DF">
            <w:pPr>
              <w:ind w:left="25"/>
              <w:jc w:val="both"/>
            </w:pPr>
            <w:r>
              <w:rPr>
                <w:rFonts w:ascii="Arial" w:eastAsia="Arial" w:hAnsi="Arial" w:cs="Arial"/>
                <w:sz w:val="16"/>
              </w:rPr>
              <w:t xml:space="preserve"> </w:t>
            </w:r>
          </w:p>
          <w:p w:rsidR="00F40CE9" w:rsidRDefault="00095586" w:rsidP="006601DF">
            <w:pPr>
              <w:ind w:left="32"/>
              <w:jc w:val="both"/>
            </w:pPr>
            <w:r>
              <w:rPr>
                <w:rFonts w:ascii="Arial" w:eastAsia="Arial" w:hAnsi="Arial" w:cs="Arial"/>
                <w:b/>
                <w:sz w:val="16"/>
              </w:rPr>
              <w:t xml:space="preserve">400 points </w:t>
            </w:r>
          </w:p>
          <w:p w:rsidR="00F40CE9" w:rsidRDefault="00095586">
            <w:pPr>
              <w:ind w:left="76"/>
              <w:jc w:val="center"/>
            </w:pPr>
            <w:r>
              <w:rPr>
                <w:rFonts w:ascii="Arial" w:eastAsia="Arial" w:hAnsi="Arial" w:cs="Arial"/>
                <w:b/>
                <w:color w:val="00B050"/>
                <w:sz w:val="16"/>
              </w:rPr>
              <w:t xml:space="preserve"> </w:t>
            </w:r>
          </w:p>
        </w:tc>
        <w:tc>
          <w:tcPr>
            <w:tcW w:w="7642" w:type="dxa"/>
            <w:vMerge w:val="restart"/>
            <w:tcBorders>
              <w:top w:val="single" w:sz="4" w:space="0" w:color="4471C4"/>
              <w:left w:val="single" w:sz="4" w:space="0" w:color="4471C4"/>
              <w:bottom w:val="single" w:sz="4" w:space="0" w:color="4471C4"/>
              <w:right w:val="single" w:sz="4" w:space="0" w:color="4471C4"/>
            </w:tcBorders>
            <w:vAlign w:val="center"/>
          </w:tcPr>
          <w:p w:rsidR="00F40CE9" w:rsidRDefault="00095586">
            <w:pPr>
              <w:ind w:left="70"/>
              <w:jc w:val="center"/>
            </w:pPr>
            <w:r>
              <w:rPr>
                <w:rFonts w:ascii="Arial" w:eastAsia="Arial" w:hAnsi="Arial" w:cs="Arial"/>
                <w:sz w:val="16"/>
              </w:rPr>
              <w:t xml:space="preserve"> </w:t>
            </w:r>
          </w:p>
          <w:p w:rsidR="00F40CE9" w:rsidRDefault="00095586">
            <w:pPr>
              <w:ind w:left="31"/>
              <w:jc w:val="center"/>
            </w:pPr>
            <w:r>
              <w:rPr>
                <w:rFonts w:ascii="Arial" w:eastAsia="Arial" w:hAnsi="Arial" w:cs="Arial"/>
                <w:b/>
                <w:sz w:val="16"/>
              </w:rPr>
              <w:t xml:space="preserve">Toute académie </w:t>
            </w:r>
          </w:p>
          <w:p w:rsidR="00F40CE9" w:rsidRDefault="00095586">
            <w:pPr>
              <w:ind w:left="70"/>
              <w:jc w:val="center"/>
            </w:pPr>
            <w:r>
              <w:rPr>
                <w:rFonts w:ascii="Arial" w:eastAsia="Arial" w:hAnsi="Arial" w:cs="Arial"/>
                <w:b/>
                <w:sz w:val="16"/>
              </w:rPr>
              <w:t xml:space="preserve"> </w:t>
            </w:r>
          </w:p>
          <w:p w:rsidR="00F40CE9" w:rsidRDefault="00095586">
            <w:pPr>
              <w:ind w:left="70"/>
              <w:jc w:val="center"/>
            </w:pPr>
            <w:r>
              <w:rPr>
                <w:rFonts w:ascii="Arial" w:eastAsia="Arial" w:hAnsi="Arial" w:cs="Arial"/>
                <w:b/>
                <w:sz w:val="16"/>
              </w:rPr>
              <w:t xml:space="preserve"> </w:t>
            </w:r>
          </w:p>
          <w:p w:rsidR="00F40CE9" w:rsidRDefault="00095586">
            <w:pPr>
              <w:ind w:left="70"/>
              <w:jc w:val="center"/>
            </w:pPr>
            <w:r>
              <w:rPr>
                <w:rFonts w:ascii="Arial" w:eastAsia="Arial" w:hAnsi="Arial" w:cs="Arial"/>
                <w:b/>
                <w:sz w:val="16"/>
              </w:rPr>
              <w:t xml:space="preserve"> </w:t>
            </w:r>
          </w:p>
          <w:p w:rsidR="00F40CE9" w:rsidRDefault="00095586">
            <w:pPr>
              <w:ind w:left="70"/>
              <w:jc w:val="center"/>
            </w:pPr>
            <w:r>
              <w:rPr>
                <w:rFonts w:ascii="Arial" w:eastAsia="Arial" w:hAnsi="Arial" w:cs="Arial"/>
                <w:sz w:val="16"/>
              </w:rPr>
              <w:t xml:space="preserve"> </w:t>
            </w:r>
          </w:p>
          <w:p w:rsidR="00F40CE9" w:rsidRPr="008508A1" w:rsidRDefault="00D939E5" w:rsidP="00D939E5">
            <w:pPr>
              <w:spacing w:line="237" w:lineRule="auto"/>
              <w:ind w:left="214"/>
            </w:pPr>
            <w:r w:rsidRPr="00D939E5">
              <w:rPr>
                <w:rFonts w:ascii="Arial" w:eastAsia="Arial" w:hAnsi="Arial" w:cs="Arial"/>
                <w:b/>
                <w:sz w:val="16"/>
              </w:rPr>
              <w:t>-</w:t>
            </w:r>
            <w:r>
              <w:rPr>
                <w:rFonts w:ascii="Arial" w:eastAsia="Arial" w:hAnsi="Arial" w:cs="Arial"/>
                <w:b/>
                <w:sz w:val="16"/>
              </w:rPr>
              <w:t xml:space="preserve"> </w:t>
            </w:r>
            <w:r w:rsidR="00095586" w:rsidRPr="00D939E5">
              <w:rPr>
                <w:rFonts w:ascii="Arial" w:eastAsia="Arial" w:hAnsi="Arial" w:cs="Arial"/>
                <w:b/>
                <w:sz w:val="16"/>
              </w:rPr>
              <w:t xml:space="preserve">Exercice continu et effectif depuis au moins 5 ans dans </w:t>
            </w:r>
            <w:r w:rsidR="00095586" w:rsidRPr="00D939E5">
              <w:rPr>
                <w:rFonts w:ascii="Arial" w:eastAsia="Arial" w:hAnsi="Arial" w:cs="Arial"/>
                <w:b/>
                <w:sz w:val="16"/>
                <w:u w:val="single" w:color="000000"/>
              </w:rPr>
              <w:t>le même établissement</w:t>
            </w:r>
            <w:r w:rsidR="00095586" w:rsidRPr="00D939E5">
              <w:rPr>
                <w:rFonts w:ascii="Arial" w:eastAsia="Arial" w:hAnsi="Arial" w:cs="Arial"/>
                <w:b/>
                <w:sz w:val="16"/>
              </w:rPr>
              <w:t xml:space="preserve"> (sauf en cas d’affectation dans un autre établissement REP, REP+ ou relevant de la politique de la </w:t>
            </w:r>
          </w:p>
          <w:p w:rsidR="00F40CE9" w:rsidRDefault="00095586">
            <w:pPr>
              <w:ind w:left="216"/>
              <w:jc w:val="center"/>
            </w:pPr>
            <w:r w:rsidRPr="008508A1">
              <w:rPr>
                <w:rFonts w:ascii="Arial" w:eastAsia="Arial" w:hAnsi="Arial" w:cs="Arial"/>
                <w:b/>
                <w:sz w:val="16"/>
              </w:rPr>
              <w:t>ville à la suite d’une mesure de carte scolaire)</w:t>
            </w:r>
            <w:r>
              <w:rPr>
                <w:rFonts w:ascii="Arial" w:eastAsia="Arial" w:hAnsi="Arial" w:cs="Arial"/>
                <w:sz w:val="16"/>
              </w:rPr>
              <w:t xml:space="preserve"> </w:t>
            </w:r>
          </w:p>
          <w:p w:rsidR="00F40CE9" w:rsidRDefault="00095586">
            <w:pPr>
              <w:ind w:left="257"/>
              <w:jc w:val="center"/>
            </w:pPr>
            <w:r>
              <w:rPr>
                <w:rFonts w:ascii="Arial" w:eastAsia="Arial" w:hAnsi="Arial" w:cs="Arial"/>
                <w:sz w:val="16"/>
              </w:rPr>
              <w:t xml:space="preserve"> </w:t>
            </w:r>
          </w:p>
          <w:p w:rsidR="00F40CE9" w:rsidRDefault="00095586">
            <w:pPr>
              <w:numPr>
                <w:ilvl w:val="0"/>
                <w:numId w:val="14"/>
              </w:numPr>
              <w:ind w:hanging="106"/>
              <w:jc w:val="center"/>
            </w:pPr>
            <w:r>
              <w:rPr>
                <w:rFonts w:ascii="Arial" w:eastAsia="Arial" w:hAnsi="Arial" w:cs="Arial"/>
                <w:b/>
                <w:sz w:val="16"/>
              </w:rPr>
              <w:t>au moins à mi-temps et pour une période de 6 mois minimum par année scolaire,</w:t>
            </w:r>
            <w:r>
              <w:rPr>
                <w:rFonts w:ascii="Arial" w:eastAsia="Arial" w:hAnsi="Arial" w:cs="Arial"/>
                <w:sz w:val="16"/>
              </w:rPr>
              <w:t xml:space="preserve"> </w:t>
            </w:r>
          </w:p>
          <w:p w:rsidR="00F40CE9" w:rsidRDefault="00095586">
            <w:pPr>
              <w:ind w:right="55"/>
              <w:jc w:val="center"/>
            </w:pPr>
            <w:r>
              <w:rPr>
                <w:rFonts w:ascii="Arial" w:eastAsia="Arial" w:hAnsi="Arial" w:cs="Arial"/>
                <w:b/>
                <w:sz w:val="16"/>
              </w:rPr>
              <w:t xml:space="preserve"> </w:t>
            </w:r>
          </w:p>
          <w:p w:rsidR="00F40CE9" w:rsidRDefault="00095586">
            <w:pPr>
              <w:numPr>
                <w:ilvl w:val="0"/>
                <w:numId w:val="14"/>
              </w:numPr>
              <w:ind w:hanging="106"/>
              <w:jc w:val="center"/>
            </w:pPr>
            <w:r>
              <w:rPr>
                <w:rFonts w:ascii="Arial" w:eastAsia="Arial" w:hAnsi="Arial" w:cs="Arial"/>
                <w:b/>
                <w:sz w:val="16"/>
              </w:rPr>
              <w:t>Etre affecté dans l’établissement au moment de la demande de mutation.</w:t>
            </w:r>
            <w:r>
              <w:rPr>
                <w:rFonts w:ascii="Arial" w:eastAsia="Arial" w:hAnsi="Arial" w:cs="Arial"/>
                <w:sz w:val="13"/>
              </w:rPr>
              <w:t xml:space="preserve"> </w:t>
            </w:r>
          </w:p>
          <w:p w:rsidR="00F40CE9" w:rsidRDefault="00095586">
            <w:pPr>
              <w:ind w:right="64"/>
              <w:jc w:val="center"/>
            </w:pPr>
            <w:r>
              <w:rPr>
                <w:rFonts w:ascii="Arial" w:eastAsia="Arial" w:hAnsi="Arial" w:cs="Arial"/>
                <w:sz w:val="13"/>
              </w:rPr>
              <w:t xml:space="preserve"> </w:t>
            </w:r>
          </w:p>
          <w:p w:rsidR="00F40CE9" w:rsidRDefault="00095586">
            <w:pPr>
              <w:ind w:right="64"/>
              <w:jc w:val="center"/>
            </w:pPr>
            <w:r>
              <w:rPr>
                <w:rFonts w:ascii="Arial" w:eastAsia="Arial" w:hAnsi="Arial" w:cs="Arial"/>
                <w:sz w:val="13"/>
              </w:rPr>
              <w:t xml:space="preserve"> </w:t>
            </w:r>
          </w:p>
          <w:p w:rsidR="00F40CE9" w:rsidRDefault="00095586">
            <w:pPr>
              <w:spacing w:after="7"/>
              <w:ind w:right="64"/>
              <w:jc w:val="center"/>
            </w:pPr>
            <w:r>
              <w:rPr>
                <w:rFonts w:ascii="Arial" w:eastAsia="Arial" w:hAnsi="Arial" w:cs="Arial"/>
                <w:sz w:val="13"/>
              </w:rPr>
              <w:t xml:space="preserve"> </w:t>
            </w:r>
          </w:p>
          <w:p w:rsidR="00F40CE9" w:rsidRDefault="00095586">
            <w:pPr>
              <w:spacing w:after="10" w:line="239" w:lineRule="auto"/>
              <w:ind w:left="152" w:right="40"/>
              <w:jc w:val="center"/>
            </w:pPr>
            <w:r>
              <w:rPr>
                <w:rFonts w:ascii="Arial" w:eastAsia="Arial" w:hAnsi="Arial" w:cs="Arial"/>
                <w:i/>
                <w:sz w:val="15"/>
              </w:rPr>
              <w:t>Les périodes de congé de longue durée, de position de non activité, de service national et de congé parental suspendent mais n’interrompent pas le décompte de la période à retenir</w:t>
            </w:r>
            <w:r>
              <w:rPr>
                <w:rFonts w:ascii="Arial" w:eastAsia="Arial" w:hAnsi="Arial" w:cs="Arial"/>
                <w:b/>
                <w:i/>
                <w:sz w:val="15"/>
              </w:rPr>
              <w:t>.</w:t>
            </w:r>
            <w:r>
              <w:rPr>
                <w:rFonts w:ascii="Arial" w:eastAsia="Arial" w:hAnsi="Arial" w:cs="Arial"/>
                <w:i/>
                <w:sz w:val="15"/>
              </w:rPr>
              <w:t xml:space="preserve"> </w:t>
            </w:r>
          </w:p>
          <w:p w:rsidR="00F40CE9" w:rsidRDefault="00095586">
            <w:pPr>
              <w:ind w:left="70"/>
              <w:jc w:val="center"/>
            </w:pPr>
            <w:r>
              <w:rPr>
                <w:rFonts w:ascii="Arial" w:eastAsia="Arial" w:hAnsi="Arial" w:cs="Arial"/>
                <w:sz w:val="16"/>
              </w:rPr>
              <w:t xml:space="preserve"> </w:t>
            </w:r>
          </w:p>
          <w:p w:rsidR="00F40CE9" w:rsidRDefault="00095586">
            <w:pPr>
              <w:ind w:right="55"/>
              <w:jc w:val="center"/>
            </w:pPr>
            <w:r>
              <w:rPr>
                <w:rFonts w:ascii="Arial" w:eastAsia="Arial" w:hAnsi="Arial" w:cs="Arial"/>
                <w:sz w:val="16"/>
              </w:rPr>
              <w:t xml:space="preserve"> </w:t>
            </w:r>
          </w:p>
        </w:tc>
      </w:tr>
      <w:tr w:rsidR="00F40CE9" w:rsidTr="00CE4E28">
        <w:trPr>
          <w:trHeight w:val="1131"/>
          <w:jc w:val="center"/>
        </w:trPr>
        <w:tc>
          <w:tcPr>
            <w:tcW w:w="4245"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24"/>
            </w:pPr>
            <w:r>
              <w:rPr>
                <w:rFonts w:ascii="Arial" w:eastAsia="Arial" w:hAnsi="Arial" w:cs="Arial"/>
                <w:b/>
                <w:sz w:val="16"/>
              </w:rPr>
              <w:t xml:space="preserve">- REP </w:t>
            </w:r>
          </w:p>
        </w:tc>
        <w:tc>
          <w:tcPr>
            <w:tcW w:w="3651" w:type="dxa"/>
            <w:tcBorders>
              <w:top w:val="single" w:sz="4" w:space="0" w:color="4471C4"/>
              <w:left w:val="single" w:sz="4" w:space="0" w:color="4471C4"/>
              <w:bottom w:val="single" w:sz="4" w:space="0" w:color="4471C4"/>
              <w:right w:val="single" w:sz="4" w:space="0" w:color="4471C4"/>
            </w:tcBorders>
          </w:tcPr>
          <w:p w:rsidR="00F40CE9" w:rsidRPr="008508A1" w:rsidRDefault="00095586" w:rsidP="006601DF">
            <w:pPr>
              <w:ind w:left="76"/>
              <w:jc w:val="both"/>
            </w:pPr>
            <w:r w:rsidRPr="008508A1">
              <w:rPr>
                <w:rFonts w:ascii="Arial" w:eastAsia="Arial" w:hAnsi="Arial" w:cs="Arial"/>
                <w:sz w:val="16"/>
              </w:rPr>
              <w:t xml:space="preserve"> </w:t>
            </w:r>
          </w:p>
          <w:p w:rsidR="00F40CE9" w:rsidRPr="008508A1" w:rsidRDefault="00095586" w:rsidP="006601DF">
            <w:pPr>
              <w:ind w:left="29"/>
              <w:jc w:val="both"/>
            </w:pPr>
            <w:r w:rsidRPr="008508A1">
              <w:rPr>
                <w:rFonts w:ascii="Arial" w:eastAsia="Arial" w:hAnsi="Arial" w:cs="Arial"/>
                <w:sz w:val="16"/>
                <w:u w:val="single" w:color="000000"/>
              </w:rPr>
              <w:t>Ancienneté de poste de 5 ans et + au</w:t>
            </w:r>
            <w:r w:rsidRPr="008508A1">
              <w:rPr>
                <w:rFonts w:ascii="Arial" w:eastAsia="Arial" w:hAnsi="Arial" w:cs="Arial"/>
                <w:sz w:val="16"/>
              </w:rPr>
              <w:t xml:space="preserve"> </w:t>
            </w:r>
          </w:p>
          <w:p w:rsidR="00F40CE9" w:rsidRPr="008508A1" w:rsidRDefault="00095586" w:rsidP="006601DF">
            <w:pPr>
              <w:ind w:left="32"/>
              <w:jc w:val="both"/>
            </w:pPr>
            <w:r w:rsidRPr="008508A1">
              <w:rPr>
                <w:rFonts w:ascii="Arial" w:eastAsia="Arial" w:hAnsi="Arial" w:cs="Arial"/>
                <w:sz w:val="16"/>
                <w:u w:val="single" w:color="000000"/>
              </w:rPr>
              <w:t>31/08/20</w:t>
            </w:r>
            <w:r w:rsidR="006601DF" w:rsidRPr="008508A1">
              <w:rPr>
                <w:rFonts w:ascii="Arial" w:eastAsia="Arial" w:hAnsi="Arial" w:cs="Arial"/>
                <w:sz w:val="16"/>
                <w:u w:val="single" w:color="000000"/>
              </w:rPr>
              <w:t>2</w:t>
            </w:r>
            <w:r w:rsidR="00A926B6">
              <w:rPr>
                <w:rFonts w:ascii="Arial" w:eastAsia="Arial" w:hAnsi="Arial" w:cs="Arial"/>
                <w:sz w:val="16"/>
                <w:u w:val="single" w:color="000000"/>
              </w:rPr>
              <w:t>4</w:t>
            </w:r>
            <w:r w:rsidRPr="008508A1">
              <w:rPr>
                <w:rFonts w:ascii="Arial" w:eastAsia="Arial" w:hAnsi="Arial" w:cs="Arial"/>
                <w:sz w:val="16"/>
              </w:rPr>
              <w:t xml:space="preserve"> </w:t>
            </w:r>
          </w:p>
          <w:p w:rsidR="00F40CE9" w:rsidRPr="008508A1" w:rsidRDefault="00095586" w:rsidP="006601DF">
            <w:pPr>
              <w:ind w:left="76"/>
              <w:jc w:val="both"/>
            </w:pPr>
            <w:r w:rsidRPr="008508A1">
              <w:rPr>
                <w:rFonts w:ascii="Arial" w:eastAsia="Arial" w:hAnsi="Arial" w:cs="Arial"/>
                <w:sz w:val="16"/>
              </w:rPr>
              <w:t xml:space="preserve"> </w:t>
            </w:r>
          </w:p>
          <w:p w:rsidR="00F40CE9" w:rsidRPr="008508A1" w:rsidRDefault="00095586" w:rsidP="006601DF">
            <w:pPr>
              <w:ind w:left="32"/>
              <w:jc w:val="both"/>
            </w:pPr>
            <w:r w:rsidRPr="008508A1">
              <w:rPr>
                <w:rFonts w:ascii="Arial" w:eastAsia="Arial" w:hAnsi="Arial" w:cs="Arial"/>
                <w:b/>
                <w:sz w:val="16"/>
              </w:rPr>
              <w:t xml:space="preserve">200 points </w:t>
            </w:r>
          </w:p>
          <w:p w:rsidR="00F40CE9" w:rsidRPr="008508A1" w:rsidRDefault="00095586">
            <w:pPr>
              <w:ind w:left="76"/>
              <w:jc w:val="center"/>
            </w:pPr>
            <w:r w:rsidRPr="008508A1">
              <w:rPr>
                <w:rFonts w:ascii="Arial" w:eastAsia="Arial" w:hAnsi="Arial" w:cs="Arial"/>
                <w:sz w:val="16"/>
              </w:rPr>
              <w:t xml:space="preserve"> </w:t>
            </w:r>
          </w:p>
        </w:tc>
        <w:tc>
          <w:tcPr>
            <w:tcW w:w="0" w:type="auto"/>
            <w:vMerge/>
            <w:tcBorders>
              <w:top w:val="nil"/>
              <w:left w:val="single" w:sz="4" w:space="0" w:color="4471C4"/>
              <w:bottom w:val="single" w:sz="4" w:space="0" w:color="5B9BD5" w:themeColor="accent1"/>
              <w:right w:val="single" w:sz="4" w:space="0" w:color="4471C4"/>
            </w:tcBorders>
          </w:tcPr>
          <w:p w:rsidR="00F40CE9" w:rsidRDefault="00F40CE9"/>
        </w:tc>
      </w:tr>
    </w:tbl>
    <w:p w:rsidR="00F40CE9" w:rsidRDefault="00095586">
      <w:pPr>
        <w:spacing w:after="0"/>
        <w:ind w:left="994"/>
        <w:rPr>
          <w:rFonts w:ascii="Arial" w:eastAsia="Arial" w:hAnsi="Arial" w:cs="Arial"/>
          <w:b/>
          <w:sz w:val="20"/>
        </w:rPr>
      </w:pPr>
      <w:r>
        <w:rPr>
          <w:rFonts w:ascii="Arial" w:eastAsia="Arial" w:hAnsi="Arial" w:cs="Arial"/>
          <w:b/>
          <w:sz w:val="20"/>
        </w:rPr>
        <w:t xml:space="preserve"> </w:t>
      </w:r>
    </w:p>
    <w:p w:rsidR="004A2048" w:rsidRDefault="004A2048">
      <w:pPr>
        <w:spacing w:after="0"/>
        <w:ind w:left="994"/>
      </w:pPr>
    </w:p>
    <w:p w:rsidR="004A2048" w:rsidRDefault="004A2048">
      <w:pPr>
        <w:spacing w:after="0"/>
        <w:ind w:left="994"/>
      </w:pPr>
    </w:p>
    <w:p w:rsidR="004A2048" w:rsidRPr="00D939E5" w:rsidRDefault="00C7537A" w:rsidP="00C7537A">
      <w:pPr>
        <w:spacing w:after="0"/>
        <w:rPr>
          <w:rFonts w:ascii="Arial" w:hAnsi="Arial" w:cs="Arial"/>
          <w:b/>
          <w:color w:val="0070C0"/>
          <w:sz w:val="20"/>
          <w:szCs w:val="20"/>
          <w:u w:val="single"/>
          <w:lang w:eastAsia="en-US"/>
        </w:rPr>
      </w:pPr>
      <w:r w:rsidRPr="00D939E5">
        <w:rPr>
          <w:rFonts w:ascii="Arial" w:hAnsi="Arial" w:cs="Arial"/>
          <w:b/>
          <w:color w:val="5B9BD5" w:themeColor="accent1"/>
          <w:sz w:val="20"/>
          <w:szCs w:val="20"/>
          <w:lang w:eastAsia="en-US"/>
        </w:rPr>
        <w:t xml:space="preserve">          </w:t>
      </w:r>
      <w:r w:rsidRPr="00D939E5">
        <w:rPr>
          <w:rFonts w:ascii="Arial" w:hAnsi="Arial" w:cs="Arial"/>
          <w:b/>
          <w:color w:val="0070C0"/>
          <w:sz w:val="20"/>
          <w:szCs w:val="20"/>
          <w:u w:val="single"/>
          <w:lang w:eastAsia="en-US"/>
        </w:rPr>
        <w:t>AGENTS AFFECTES EN ETABLISSEMEBNT EN CONTRAT LOCAL D’ACCOMPAGNEMENT</w:t>
      </w:r>
    </w:p>
    <w:p w:rsidR="00C7537A" w:rsidRPr="00E10DE1" w:rsidRDefault="00C7537A" w:rsidP="00C7537A">
      <w:pPr>
        <w:spacing w:after="0"/>
        <w:rPr>
          <w:color w:val="0070C0"/>
        </w:rPr>
      </w:pPr>
    </w:p>
    <w:tbl>
      <w:tblPr>
        <w:tblStyle w:val="TableGrid"/>
        <w:tblW w:w="15463" w:type="dxa"/>
        <w:jc w:val="center"/>
        <w:tblInd w:w="0" w:type="dxa"/>
        <w:tblCellMar>
          <w:top w:w="30" w:type="dxa"/>
          <w:left w:w="68" w:type="dxa"/>
          <w:bottom w:w="7" w:type="dxa"/>
          <w:right w:w="61" w:type="dxa"/>
        </w:tblCellMar>
        <w:tblLook w:val="04A0" w:firstRow="1" w:lastRow="0" w:firstColumn="1" w:lastColumn="0" w:noHBand="0" w:noVBand="1"/>
      </w:tblPr>
      <w:tblGrid>
        <w:gridCol w:w="6091"/>
        <w:gridCol w:w="4819"/>
        <w:gridCol w:w="4553"/>
      </w:tblGrid>
      <w:tr w:rsidR="00C7537A" w:rsidTr="00C7537A">
        <w:trPr>
          <w:trHeight w:val="398"/>
          <w:jc w:val="center"/>
        </w:trPr>
        <w:tc>
          <w:tcPr>
            <w:tcW w:w="6091"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C7537A" w:rsidRDefault="00C7537A" w:rsidP="008545D3">
            <w:pPr>
              <w:ind w:right="62"/>
              <w:jc w:val="center"/>
            </w:pPr>
            <w:bookmarkStart w:id="0" w:name="_Hlk149211417"/>
            <w:r>
              <w:rPr>
                <w:rFonts w:ascii="Arial" w:eastAsia="Arial" w:hAnsi="Arial" w:cs="Arial"/>
                <w:b/>
                <w:sz w:val="18"/>
              </w:rPr>
              <w:t>Personnels concernés</w:t>
            </w:r>
            <w:r>
              <w:rPr>
                <w:rFonts w:ascii="Arial" w:eastAsia="Arial" w:hAnsi="Arial" w:cs="Arial"/>
                <w:sz w:val="18"/>
              </w:rPr>
              <w:t xml:space="preserve"> </w:t>
            </w:r>
          </w:p>
        </w:tc>
        <w:tc>
          <w:tcPr>
            <w:tcW w:w="4819"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C7537A" w:rsidRDefault="00C7537A" w:rsidP="008545D3">
            <w:pPr>
              <w:ind w:right="11"/>
              <w:jc w:val="center"/>
            </w:pPr>
            <w:r>
              <w:rPr>
                <w:rFonts w:ascii="Arial" w:eastAsia="Arial" w:hAnsi="Arial" w:cs="Arial"/>
                <w:b/>
                <w:sz w:val="18"/>
              </w:rPr>
              <w:t>Nombre de points</w:t>
            </w:r>
            <w:r>
              <w:rPr>
                <w:rFonts w:ascii="Arial" w:eastAsia="Arial" w:hAnsi="Arial" w:cs="Arial"/>
                <w:sz w:val="18"/>
              </w:rPr>
              <w:t xml:space="preserve"> </w:t>
            </w:r>
          </w:p>
        </w:tc>
        <w:tc>
          <w:tcPr>
            <w:tcW w:w="4553" w:type="dxa"/>
            <w:tcBorders>
              <w:top w:val="single" w:sz="4" w:space="0" w:color="4471C4"/>
              <w:left w:val="single" w:sz="4" w:space="0" w:color="4471C4"/>
              <w:bottom w:val="single" w:sz="4" w:space="0" w:color="4471C4"/>
              <w:right w:val="single" w:sz="4" w:space="0" w:color="4471C4"/>
            </w:tcBorders>
            <w:shd w:val="clear" w:color="auto" w:fill="9CC2E5"/>
          </w:tcPr>
          <w:p w:rsidR="00C7537A" w:rsidRDefault="00C7537A" w:rsidP="008545D3">
            <w:pPr>
              <w:jc w:val="center"/>
            </w:pPr>
          </w:p>
        </w:tc>
      </w:tr>
      <w:tr w:rsidR="00C7537A" w:rsidTr="00C7537A">
        <w:trPr>
          <w:trHeight w:val="1748"/>
          <w:jc w:val="center"/>
        </w:trPr>
        <w:tc>
          <w:tcPr>
            <w:tcW w:w="6091" w:type="dxa"/>
            <w:tcBorders>
              <w:top w:val="single" w:sz="4" w:space="0" w:color="4471C4"/>
              <w:left w:val="single" w:sz="4" w:space="0" w:color="4471C4"/>
              <w:bottom w:val="single" w:sz="4" w:space="0" w:color="4471C4"/>
              <w:right w:val="single" w:sz="4" w:space="0" w:color="4471C4"/>
            </w:tcBorders>
            <w:vAlign w:val="center"/>
          </w:tcPr>
          <w:p w:rsidR="00C7537A" w:rsidRPr="00D939E5" w:rsidRDefault="00C7537A" w:rsidP="00C7537A">
            <w:pPr>
              <w:spacing w:after="200"/>
              <w:rPr>
                <w:rFonts w:ascii="Arial" w:hAnsi="Arial" w:cs="Arial"/>
                <w:color w:val="auto"/>
                <w:sz w:val="16"/>
                <w:szCs w:val="16"/>
                <w:lang w:eastAsia="en-US"/>
              </w:rPr>
            </w:pPr>
            <w:r w:rsidRPr="00D939E5">
              <w:rPr>
                <w:rFonts w:ascii="Arial" w:hAnsi="Arial" w:cs="Arial"/>
                <w:color w:val="auto"/>
                <w:sz w:val="16"/>
                <w:szCs w:val="16"/>
                <w:lang w:eastAsia="en-US"/>
              </w:rPr>
              <w:t>Agents affectés en établissement en contrat local d’accompagnement (CLA)</w:t>
            </w:r>
          </w:p>
        </w:tc>
        <w:tc>
          <w:tcPr>
            <w:tcW w:w="4819" w:type="dxa"/>
            <w:tcBorders>
              <w:top w:val="single" w:sz="4" w:space="0" w:color="4471C4"/>
              <w:left w:val="single" w:sz="4" w:space="0" w:color="4471C4"/>
              <w:bottom w:val="single" w:sz="4" w:space="0" w:color="4471C4"/>
              <w:right w:val="single" w:sz="4" w:space="0" w:color="4471C4"/>
            </w:tcBorders>
            <w:vAlign w:val="center"/>
          </w:tcPr>
          <w:p w:rsidR="00C7537A" w:rsidRPr="00C7537A" w:rsidRDefault="00C7537A" w:rsidP="00C7537A">
            <w:pPr>
              <w:ind w:right="9"/>
              <w:jc w:val="center"/>
            </w:pPr>
            <w:r w:rsidRPr="00D939E5">
              <w:rPr>
                <w:rFonts w:ascii="Arial" w:hAnsi="Arial" w:cs="Arial"/>
                <w:color w:val="000000" w:themeColor="text1"/>
                <w:sz w:val="16"/>
                <w:szCs w:val="18"/>
                <w:lang w:eastAsia="en-US"/>
              </w:rPr>
              <w:t>En établissement relevant d’un CLA : 120 points à compter du mouvement 2024</w:t>
            </w:r>
            <w:r w:rsidRPr="00D939E5">
              <w:rPr>
                <w:rFonts w:ascii="Arial" w:hAnsi="Arial" w:cs="Arial"/>
                <w:strike/>
                <w:color w:val="000000" w:themeColor="text1"/>
                <w:sz w:val="16"/>
                <w:szCs w:val="18"/>
                <w:lang w:eastAsia="en-US"/>
              </w:rPr>
              <w:t>.</w:t>
            </w:r>
          </w:p>
        </w:tc>
        <w:tc>
          <w:tcPr>
            <w:tcW w:w="4553" w:type="dxa"/>
            <w:tcBorders>
              <w:top w:val="single" w:sz="4" w:space="0" w:color="4471C4"/>
              <w:left w:val="single" w:sz="4" w:space="0" w:color="4471C4"/>
              <w:bottom w:val="single" w:sz="4" w:space="0" w:color="4471C4"/>
              <w:right w:val="single" w:sz="4" w:space="0" w:color="4471C4"/>
            </w:tcBorders>
            <w:vAlign w:val="center"/>
          </w:tcPr>
          <w:p w:rsidR="00C7537A" w:rsidRPr="00D939E5" w:rsidRDefault="00C7537A" w:rsidP="00C7537A">
            <w:pPr>
              <w:ind w:left="116"/>
              <w:jc w:val="center"/>
              <w:rPr>
                <w:sz w:val="20"/>
              </w:rPr>
            </w:pPr>
            <w:r w:rsidRPr="00D939E5">
              <w:rPr>
                <w:rFonts w:ascii="Arial" w:hAnsi="Arial" w:cs="Arial"/>
                <w:color w:val="000000" w:themeColor="text1"/>
                <w:sz w:val="16"/>
                <w:szCs w:val="18"/>
                <w:lang w:eastAsia="en-US"/>
              </w:rPr>
              <w:t xml:space="preserve">Bonification octroyée sous condition d’être affecté au 1er septembre </w:t>
            </w:r>
            <w:r w:rsidR="00B8365E" w:rsidRPr="00D939E5">
              <w:rPr>
                <w:rFonts w:ascii="Arial" w:hAnsi="Arial" w:cs="Arial"/>
                <w:color w:val="000000" w:themeColor="text1"/>
                <w:sz w:val="16"/>
                <w:szCs w:val="18"/>
                <w:lang w:eastAsia="en-US"/>
              </w:rPr>
              <w:t>2023</w:t>
            </w:r>
            <w:r w:rsidRPr="00D939E5">
              <w:rPr>
                <w:rFonts w:ascii="Arial" w:hAnsi="Arial" w:cs="Arial"/>
                <w:color w:val="000000" w:themeColor="text1"/>
                <w:sz w:val="16"/>
                <w:szCs w:val="18"/>
                <w:lang w:eastAsia="en-US"/>
              </w:rPr>
              <w:t xml:space="preserve"> et d’avoir exercé en continu depuis 3 ans (jusqu’au 31 août 202</w:t>
            </w:r>
            <w:r w:rsidR="00A926B6" w:rsidRPr="00D939E5">
              <w:rPr>
                <w:rFonts w:ascii="Arial" w:hAnsi="Arial" w:cs="Arial"/>
                <w:color w:val="000000" w:themeColor="text1"/>
                <w:sz w:val="16"/>
                <w:szCs w:val="18"/>
                <w:lang w:eastAsia="en-US"/>
              </w:rPr>
              <w:t>4</w:t>
            </w:r>
            <w:r w:rsidRPr="00D939E5">
              <w:rPr>
                <w:rFonts w:ascii="Arial" w:hAnsi="Arial" w:cs="Arial"/>
                <w:color w:val="000000" w:themeColor="text1"/>
                <w:sz w:val="16"/>
                <w:szCs w:val="18"/>
                <w:lang w:eastAsia="en-US"/>
              </w:rPr>
              <w:t>) dans le même établissement engagé dans un CLA</w:t>
            </w:r>
          </w:p>
          <w:p w:rsidR="00C7537A" w:rsidRPr="00C7537A" w:rsidRDefault="00C7537A" w:rsidP="00C7537A">
            <w:pPr>
              <w:ind w:left="116"/>
              <w:jc w:val="center"/>
            </w:pPr>
            <w:r w:rsidRPr="00C7537A">
              <w:rPr>
                <w:rFonts w:ascii="Arial" w:eastAsia="Arial" w:hAnsi="Arial" w:cs="Arial"/>
                <w:sz w:val="16"/>
              </w:rPr>
              <w:t xml:space="preserve"> </w:t>
            </w:r>
          </w:p>
        </w:tc>
      </w:tr>
      <w:bookmarkEnd w:id="0"/>
    </w:tbl>
    <w:p w:rsidR="004A2048" w:rsidRDefault="004A2048">
      <w:pPr>
        <w:spacing w:after="0"/>
        <w:ind w:left="994"/>
      </w:pPr>
    </w:p>
    <w:p w:rsidR="00D939E5" w:rsidRDefault="00D939E5">
      <w:pPr>
        <w:spacing w:after="0"/>
        <w:ind w:left="994"/>
      </w:pPr>
    </w:p>
    <w:p w:rsidR="00100653" w:rsidRPr="00EE6267" w:rsidRDefault="00100653" w:rsidP="00100653">
      <w:pPr>
        <w:spacing w:after="0"/>
        <w:rPr>
          <w:rFonts w:ascii="Arial" w:hAnsi="Arial" w:cs="Arial"/>
          <w:b/>
          <w:color w:val="2E74B5" w:themeColor="accent1" w:themeShade="BF"/>
          <w:sz w:val="20"/>
          <w:szCs w:val="20"/>
          <w:u w:val="single"/>
        </w:rPr>
      </w:pPr>
      <w:r w:rsidRPr="00EE6267">
        <w:rPr>
          <w:rFonts w:ascii="Marianne" w:hAnsi="Marianne"/>
          <w:b/>
          <w:color w:val="2E74B5" w:themeColor="accent1" w:themeShade="BF"/>
        </w:rPr>
        <w:lastRenderedPageBreak/>
        <w:t xml:space="preserve">         </w:t>
      </w:r>
      <w:r w:rsidR="00334B29" w:rsidRPr="00EE6267">
        <w:rPr>
          <w:rFonts w:ascii="Marianne" w:hAnsi="Marianne"/>
          <w:b/>
          <w:color w:val="2E74B5" w:themeColor="accent1" w:themeShade="BF"/>
        </w:rPr>
        <w:t xml:space="preserve"> </w:t>
      </w:r>
      <w:r w:rsidR="00EE6267" w:rsidRPr="00EE6267">
        <w:rPr>
          <w:rFonts w:ascii="Arial" w:eastAsia="Times New Roman" w:hAnsi="Arial" w:cs="Arial"/>
          <w:b/>
          <w:bCs/>
          <w:color w:val="2E74B5" w:themeColor="accent1" w:themeShade="BF"/>
          <w:sz w:val="20"/>
          <w:szCs w:val="20"/>
          <w:u w:val="single"/>
        </w:rPr>
        <w:t>BONIFICATION SPECIFIQUE MAYOTTE</w:t>
      </w:r>
    </w:p>
    <w:p w:rsidR="00100653" w:rsidRPr="00EE6267" w:rsidRDefault="00100653" w:rsidP="00100653">
      <w:pPr>
        <w:spacing w:after="0"/>
        <w:rPr>
          <w:rFonts w:ascii="Marianne" w:hAnsi="Marianne"/>
          <w:b/>
          <w:color w:val="5B9BD5" w:themeColor="accent1"/>
          <w:u w:val="single"/>
        </w:rPr>
      </w:pPr>
    </w:p>
    <w:tbl>
      <w:tblPr>
        <w:tblStyle w:val="TableGrid"/>
        <w:tblW w:w="15463" w:type="dxa"/>
        <w:jc w:val="center"/>
        <w:tblInd w:w="0" w:type="dxa"/>
        <w:tblCellMar>
          <w:top w:w="30" w:type="dxa"/>
          <w:left w:w="68" w:type="dxa"/>
          <w:bottom w:w="7" w:type="dxa"/>
          <w:right w:w="61" w:type="dxa"/>
        </w:tblCellMar>
        <w:tblLook w:val="04A0" w:firstRow="1" w:lastRow="0" w:firstColumn="1" w:lastColumn="0" w:noHBand="0" w:noVBand="1"/>
      </w:tblPr>
      <w:tblGrid>
        <w:gridCol w:w="6091"/>
        <w:gridCol w:w="4819"/>
        <w:gridCol w:w="4553"/>
      </w:tblGrid>
      <w:tr w:rsidR="005A40A1" w:rsidTr="005A40A1">
        <w:trPr>
          <w:trHeight w:val="398"/>
          <w:jc w:val="center"/>
        </w:trPr>
        <w:tc>
          <w:tcPr>
            <w:tcW w:w="6091"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5A40A1" w:rsidRDefault="005A40A1" w:rsidP="005A40A1">
            <w:pPr>
              <w:ind w:right="62"/>
              <w:jc w:val="center"/>
            </w:pPr>
            <w:r>
              <w:rPr>
                <w:rFonts w:ascii="Arial" w:eastAsia="Arial" w:hAnsi="Arial" w:cs="Arial"/>
                <w:b/>
                <w:sz w:val="18"/>
              </w:rPr>
              <w:t>Personnels concernés</w:t>
            </w:r>
            <w:r>
              <w:rPr>
                <w:rFonts w:ascii="Arial" w:eastAsia="Arial" w:hAnsi="Arial" w:cs="Arial"/>
                <w:sz w:val="18"/>
              </w:rPr>
              <w:t xml:space="preserve"> </w:t>
            </w:r>
          </w:p>
        </w:tc>
        <w:tc>
          <w:tcPr>
            <w:tcW w:w="4819"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5A40A1" w:rsidRDefault="005A40A1" w:rsidP="005A40A1">
            <w:pPr>
              <w:ind w:right="11"/>
              <w:jc w:val="center"/>
            </w:pPr>
            <w:r>
              <w:rPr>
                <w:rFonts w:ascii="Arial" w:eastAsia="Arial" w:hAnsi="Arial" w:cs="Arial"/>
                <w:b/>
                <w:sz w:val="18"/>
              </w:rPr>
              <w:t>Nombre de points</w:t>
            </w:r>
            <w:r>
              <w:rPr>
                <w:rFonts w:ascii="Arial" w:eastAsia="Arial" w:hAnsi="Arial" w:cs="Arial"/>
                <w:sz w:val="18"/>
              </w:rPr>
              <w:t xml:space="preserve"> </w:t>
            </w:r>
          </w:p>
        </w:tc>
        <w:tc>
          <w:tcPr>
            <w:tcW w:w="4553" w:type="dxa"/>
            <w:tcBorders>
              <w:top w:val="single" w:sz="4" w:space="0" w:color="4471C4"/>
              <w:left w:val="single" w:sz="4" w:space="0" w:color="4471C4"/>
              <w:bottom w:val="single" w:sz="4" w:space="0" w:color="4471C4"/>
              <w:right w:val="single" w:sz="4" w:space="0" w:color="4471C4"/>
            </w:tcBorders>
            <w:shd w:val="clear" w:color="auto" w:fill="9CC2E5"/>
          </w:tcPr>
          <w:p w:rsidR="005A40A1" w:rsidRDefault="005A40A1" w:rsidP="005A40A1">
            <w:pPr>
              <w:jc w:val="center"/>
            </w:pPr>
          </w:p>
        </w:tc>
      </w:tr>
      <w:tr w:rsidR="005A40A1" w:rsidRPr="00C7537A" w:rsidTr="005A40A1">
        <w:trPr>
          <w:trHeight w:val="1748"/>
          <w:jc w:val="center"/>
        </w:trPr>
        <w:tc>
          <w:tcPr>
            <w:tcW w:w="6091" w:type="dxa"/>
            <w:tcBorders>
              <w:top w:val="single" w:sz="4" w:space="0" w:color="4471C4"/>
              <w:left w:val="single" w:sz="4" w:space="0" w:color="4471C4"/>
              <w:bottom w:val="single" w:sz="4" w:space="0" w:color="4471C4"/>
              <w:right w:val="single" w:sz="4" w:space="0" w:color="4471C4"/>
            </w:tcBorders>
            <w:vAlign w:val="center"/>
          </w:tcPr>
          <w:p w:rsidR="005A40A1" w:rsidRPr="00D939E5" w:rsidRDefault="00D939E5" w:rsidP="005A40A1">
            <w:pPr>
              <w:spacing w:after="200"/>
              <w:rPr>
                <w:rFonts w:ascii="Arial" w:hAnsi="Arial" w:cs="Arial"/>
                <w:color w:val="auto"/>
                <w:sz w:val="16"/>
                <w:szCs w:val="16"/>
                <w:lang w:eastAsia="en-US"/>
              </w:rPr>
            </w:pPr>
            <w:r w:rsidRPr="00D939E5">
              <w:rPr>
                <w:rFonts w:ascii="Arial" w:hAnsi="Arial" w:cs="Arial"/>
                <w:color w:val="auto"/>
                <w:sz w:val="16"/>
                <w:szCs w:val="16"/>
                <w:lang w:eastAsia="en-US"/>
              </w:rPr>
              <w:t xml:space="preserve">Agent affecté </w:t>
            </w:r>
            <w:r w:rsidR="00100653" w:rsidRPr="00D939E5">
              <w:rPr>
                <w:rFonts w:ascii="Arial" w:hAnsi="Arial" w:cs="Arial"/>
                <w:color w:val="auto"/>
                <w:sz w:val="16"/>
                <w:szCs w:val="16"/>
                <w:lang w:eastAsia="en-US"/>
              </w:rPr>
              <w:t>sur le territoire de M</w:t>
            </w:r>
            <w:r w:rsidR="00FD51C2" w:rsidRPr="00D939E5">
              <w:rPr>
                <w:rFonts w:ascii="Arial" w:hAnsi="Arial" w:cs="Arial"/>
                <w:color w:val="auto"/>
                <w:sz w:val="16"/>
                <w:szCs w:val="16"/>
                <w:lang w:eastAsia="en-US"/>
              </w:rPr>
              <w:t>a</w:t>
            </w:r>
            <w:r w:rsidR="00100653" w:rsidRPr="00D939E5">
              <w:rPr>
                <w:rFonts w:ascii="Arial" w:hAnsi="Arial" w:cs="Arial"/>
                <w:color w:val="auto"/>
                <w:sz w:val="16"/>
                <w:szCs w:val="16"/>
                <w:lang w:eastAsia="en-US"/>
              </w:rPr>
              <w:t>yotte</w:t>
            </w:r>
          </w:p>
        </w:tc>
        <w:tc>
          <w:tcPr>
            <w:tcW w:w="4819" w:type="dxa"/>
            <w:tcBorders>
              <w:top w:val="single" w:sz="4" w:space="0" w:color="4471C4"/>
              <w:left w:val="single" w:sz="4" w:space="0" w:color="4471C4"/>
              <w:bottom w:val="single" w:sz="4" w:space="0" w:color="4471C4"/>
              <w:right w:val="single" w:sz="4" w:space="0" w:color="4471C4"/>
            </w:tcBorders>
            <w:vAlign w:val="center"/>
          </w:tcPr>
          <w:p w:rsidR="005A40A1" w:rsidRPr="00C7537A" w:rsidRDefault="00FD51C2" w:rsidP="005A40A1">
            <w:pPr>
              <w:ind w:right="9"/>
              <w:jc w:val="center"/>
            </w:pPr>
            <w:r w:rsidRPr="00D939E5">
              <w:rPr>
                <w:rFonts w:ascii="Arial" w:hAnsi="Arial" w:cs="Arial"/>
                <w:b/>
                <w:sz w:val="16"/>
              </w:rPr>
              <w:t>1000 points</w:t>
            </w:r>
            <w:r w:rsidRPr="00D939E5">
              <w:rPr>
                <w:sz w:val="16"/>
              </w:rPr>
              <w:t xml:space="preserve"> </w:t>
            </w:r>
            <w:r w:rsidRPr="00D939E5">
              <w:rPr>
                <w:rFonts w:ascii="Arial" w:hAnsi="Arial" w:cs="Arial"/>
                <w:sz w:val="16"/>
              </w:rPr>
              <w:t>sur tous les vœux exprimés</w:t>
            </w:r>
          </w:p>
        </w:tc>
        <w:tc>
          <w:tcPr>
            <w:tcW w:w="4553" w:type="dxa"/>
            <w:tcBorders>
              <w:top w:val="single" w:sz="4" w:space="0" w:color="4471C4"/>
              <w:left w:val="single" w:sz="4" w:space="0" w:color="4471C4"/>
              <w:bottom w:val="single" w:sz="4" w:space="0" w:color="4471C4"/>
              <w:right w:val="single" w:sz="4" w:space="0" w:color="4471C4"/>
            </w:tcBorders>
            <w:vAlign w:val="center"/>
          </w:tcPr>
          <w:p w:rsidR="005A40A1" w:rsidRPr="00C7537A" w:rsidRDefault="005A40A1" w:rsidP="00FD51C2">
            <w:pPr>
              <w:ind w:left="116"/>
              <w:jc w:val="center"/>
            </w:pPr>
            <w:r w:rsidRPr="00D939E5">
              <w:rPr>
                <w:rFonts w:ascii="Arial" w:hAnsi="Arial" w:cs="Arial"/>
                <w:color w:val="000000" w:themeColor="text1"/>
                <w:sz w:val="16"/>
                <w:szCs w:val="18"/>
                <w:lang w:eastAsia="en-US"/>
              </w:rPr>
              <w:t xml:space="preserve">Bonification octroyée sous condition </w:t>
            </w:r>
            <w:r w:rsidR="00FD51C2" w:rsidRPr="00D939E5">
              <w:rPr>
                <w:rFonts w:ascii="Arial" w:hAnsi="Arial" w:cs="Arial"/>
                <w:color w:val="000000" w:themeColor="text1"/>
                <w:sz w:val="16"/>
                <w:szCs w:val="18"/>
                <w:lang w:eastAsia="en-US"/>
              </w:rPr>
              <w:t>de comptabiliser au 31 août 2024 au moins 5 ans d'exercice effectif et continu sur le territoire de Mayotte</w:t>
            </w:r>
          </w:p>
        </w:tc>
      </w:tr>
    </w:tbl>
    <w:p w:rsidR="00334B29" w:rsidRDefault="00334B29" w:rsidP="00334B29">
      <w:pPr>
        <w:spacing w:after="0"/>
      </w:pPr>
    </w:p>
    <w:p w:rsidR="00334B29" w:rsidRPr="00EE6267" w:rsidRDefault="00334B29" w:rsidP="00334B29">
      <w:pPr>
        <w:spacing w:after="0"/>
        <w:rPr>
          <w:rFonts w:ascii="Arial" w:hAnsi="Arial" w:cs="Arial"/>
          <w:color w:val="2E74B5" w:themeColor="accent1" w:themeShade="BF"/>
          <w:sz w:val="20"/>
          <w:szCs w:val="20"/>
          <w:u w:val="single"/>
        </w:rPr>
      </w:pPr>
      <w:r w:rsidRPr="00EE6267">
        <w:rPr>
          <w:color w:val="2E74B5" w:themeColor="accent1" w:themeShade="BF"/>
        </w:rPr>
        <w:t xml:space="preserve">          </w:t>
      </w:r>
      <w:r w:rsidR="00EE6267" w:rsidRPr="00E10DE1">
        <w:rPr>
          <w:rFonts w:ascii="Arial" w:eastAsia="Times New Roman" w:hAnsi="Arial" w:cs="Arial"/>
          <w:b/>
          <w:bCs/>
          <w:color w:val="0070C0"/>
          <w:sz w:val="20"/>
          <w:szCs w:val="20"/>
          <w:u w:val="single"/>
        </w:rPr>
        <w:t xml:space="preserve">BONIFICATION SPECIFIQUE </w:t>
      </w:r>
      <w:r w:rsidR="007111BC" w:rsidRPr="00E10DE1">
        <w:rPr>
          <w:rFonts w:ascii="Arial" w:eastAsia="Times New Roman" w:hAnsi="Arial" w:cs="Arial"/>
          <w:b/>
          <w:bCs/>
          <w:color w:val="0070C0"/>
          <w:sz w:val="20"/>
          <w:szCs w:val="20"/>
          <w:u w:val="single"/>
        </w:rPr>
        <w:t>GUYANE</w:t>
      </w:r>
    </w:p>
    <w:p w:rsidR="00100653" w:rsidRDefault="00100653">
      <w:pPr>
        <w:spacing w:after="0"/>
        <w:ind w:left="994"/>
      </w:pPr>
    </w:p>
    <w:tbl>
      <w:tblPr>
        <w:tblStyle w:val="TableGrid"/>
        <w:tblW w:w="15463" w:type="dxa"/>
        <w:jc w:val="center"/>
        <w:tblInd w:w="0" w:type="dxa"/>
        <w:tblCellMar>
          <w:top w:w="30" w:type="dxa"/>
          <w:left w:w="68" w:type="dxa"/>
          <w:bottom w:w="7" w:type="dxa"/>
          <w:right w:w="61" w:type="dxa"/>
        </w:tblCellMar>
        <w:tblLook w:val="04A0" w:firstRow="1" w:lastRow="0" w:firstColumn="1" w:lastColumn="0" w:noHBand="0" w:noVBand="1"/>
      </w:tblPr>
      <w:tblGrid>
        <w:gridCol w:w="6091"/>
        <w:gridCol w:w="4819"/>
        <w:gridCol w:w="4553"/>
      </w:tblGrid>
      <w:tr w:rsidR="005A40A1" w:rsidTr="005A40A1">
        <w:trPr>
          <w:trHeight w:val="398"/>
          <w:jc w:val="center"/>
        </w:trPr>
        <w:tc>
          <w:tcPr>
            <w:tcW w:w="6091"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5A40A1" w:rsidRDefault="005A40A1" w:rsidP="005A40A1">
            <w:pPr>
              <w:ind w:right="62"/>
              <w:jc w:val="center"/>
            </w:pPr>
            <w:r>
              <w:rPr>
                <w:rFonts w:ascii="Arial" w:eastAsia="Arial" w:hAnsi="Arial" w:cs="Arial"/>
                <w:b/>
                <w:sz w:val="18"/>
              </w:rPr>
              <w:t>Personnels concernés</w:t>
            </w:r>
            <w:r>
              <w:rPr>
                <w:rFonts w:ascii="Arial" w:eastAsia="Arial" w:hAnsi="Arial" w:cs="Arial"/>
                <w:sz w:val="18"/>
              </w:rPr>
              <w:t xml:space="preserve"> </w:t>
            </w:r>
          </w:p>
        </w:tc>
        <w:tc>
          <w:tcPr>
            <w:tcW w:w="4819"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5A40A1" w:rsidRDefault="005A40A1" w:rsidP="005A40A1">
            <w:pPr>
              <w:ind w:right="11"/>
              <w:jc w:val="center"/>
            </w:pPr>
            <w:r>
              <w:rPr>
                <w:rFonts w:ascii="Arial" w:eastAsia="Arial" w:hAnsi="Arial" w:cs="Arial"/>
                <w:b/>
                <w:sz w:val="18"/>
              </w:rPr>
              <w:t>Nombre de points</w:t>
            </w:r>
            <w:r>
              <w:rPr>
                <w:rFonts w:ascii="Arial" w:eastAsia="Arial" w:hAnsi="Arial" w:cs="Arial"/>
                <w:sz w:val="18"/>
              </w:rPr>
              <w:t xml:space="preserve"> </w:t>
            </w:r>
          </w:p>
        </w:tc>
        <w:tc>
          <w:tcPr>
            <w:tcW w:w="4553" w:type="dxa"/>
            <w:tcBorders>
              <w:top w:val="single" w:sz="4" w:space="0" w:color="4471C4"/>
              <w:left w:val="single" w:sz="4" w:space="0" w:color="4471C4"/>
              <w:bottom w:val="single" w:sz="4" w:space="0" w:color="4471C4"/>
              <w:right w:val="single" w:sz="4" w:space="0" w:color="4471C4"/>
            </w:tcBorders>
            <w:shd w:val="clear" w:color="auto" w:fill="9CC2E5"/>
          </w:tcPr>
          <w:p w:rsidR="005A40A1" w:rsidRDefault="005A40A1" w:rsidP="005A40A1">
            <w:pPr>
              <w:jc w:val="center"/>
            </w:pPr>
          </w:p>
        </w:tc>
      </w:tr>
      <w:tr w:rsidR="005A40A1" w:rsidRPr="00C7537A" w:rsidTr="005A40A1">
        <w:trPr>
          <w:trHeight w:val="1748"/>
          <w:jc w:val="center"/>
        </w:trPr>
        <w:tc>
          <w:tcPr>
            <w:tcW w:w="6091" w:type="dxa"/>
            <w:tcBorders>
              <w:top w:val="single" w:sz="4" w:space="0" w:color="4471C4"/>
              <w:left w:val="single" w:sz="4" w:space="0" w:color="4471C4"/>
              <w:bottom w:val="single" w:sz="4" w:space="0" w:color="4471C4"/>
              <w:right w:val="single" w:sz="4" w:space="0" w:color="4471C4"/>
            </w:tcBorders>
            <w:vAlign w:val="center"/>
          </w:tcPr>
          <w:p w:rsidR="005A40A1" w:rsidRPr="00B26A16" w:rsidRDefault="00F5633E" w:rsidP="005A40A1">
            <w:pPr>
              <w:spacing w:after="200"/>
              <w:rPr>
                <w:rFonts w:ascii="Arial" w:hAnsi="Arial" w:cs="Arial"/>
                <w:color w:val="auto"/>
                <w:sz w:val="18"/>
                <w:szCs w:val="18"/>
                <w:lang w:eastAsia="en-US"/>
              </w:rPr>
            </w:pPr>
            <w:r w:rsidRPr="00D939E5">
              <w:rPr>
                <w:rFonts w:ascii="Arial" w:hAnsi="Arial" w:cs="Arial"/>
                <w:color w:val="auto"/>
                <w:sz w:val="16"/>
                <w:szCs w:val="18"/>
                <w:lang w:eastAsia="en-US"/>
              </w:rPr>
              <w:t xml:space="preserve">Agents affectés en Guyane depuis au moins 5 ans suite à une mobilité </w:t>
            </w:r>
          </w:p>
        </w:tc>
        <w:tc>
          <w:tcPr>
            <w:tcW w:w="4819" w:type="dxa"/>
            <w:tcBorders>
              <w:top w:val="single" w:sz="4" w:space="0" w:color="4471C4"/>
              <w:left w:val="single" w:sz="4" w:space="0" w:color="4471C4"/>
              <w:bottom w:val="single" w:sz="4" w:space="0" w:color="4471C4"/>
              <w:right w:val="single" w:sz="4" w:space="0" w:color="4471C4"/>
            </w:tcBorders>
            <w:vAlign w:val="center"/>
          </w:tcPr>
          <w:p w:rsidR="005A40A1" w:rsidRPr="00D939E5" w:rsidRDefault="00F5633E" w:rsidP="005A40A1">
            <w:pPr>
              <w:ind w:right="9"/>
              <w:jc w:val="center"/>
              <w:rPr>
                <w:rFonts w:ascii="Arial" w:hAnsi="Arial" w:cs="Arial"/>
              </w:rPr>
            </w:pPr>
            <w:r w:rsidRPr="00D939E5">
              <w:rPr>
                <w:rFonts w:ascii="Arial" w:hAnsi="Arial" w:cs="Arial"/>
                <w:b/>
                <w:sz w:val="16"/>
              </w:rPr>
              <w:t>200 points</w:t>
            </w:r>
            <w:r w:rsidRPr="00D939E5">
              <w:rPr>
                <w:rFonts w:ascii="Arial" w:hAnsi="Arial" w:cs="Arial"/>
                <w:sz w:val="16"/>
              </w:rPr>
              <w:t xml:space="preserve"> sur tous les vœux exprimés</w:t>
            </w:r>
          </w:p>
        </w:tc>
        <w:tc>
          <w:tcPr>
            <w:tcW w:w="4553" w:type="dxa"/>
            <w:tcBorders>
              <w:top w:val="single" w:sz="4" w:space="0" w:color="4471C4"/>
              <w:left w:val="single" w:sz="4" w:space="0" w:color="4471C4"/>
              <w:bottom w:val="single" w:sz="4" w:space="0" w:color="4471C4"/>
              <w:right w:val="single" w:sz="4" w:space="0" w:color="4471C4"/>
            </w:tcBorders>
            <w:vAlign w:val="center"/>
          </w:tcPr>
          <w:p w:rsidR="005A40A1" w:rsidRPr="00D939E5" w:rsidRDefault="005A40A1" w:rsidP="005A40A1">
            <w:pPr>
              <w:ind w:left="116"/>
              <w:jc w:val="center"/>
              <w:rPr>
                <w:rFonts w:ascii="Arial" w:hAnsi="Arial" w:cs="Arial"/>
                <w:color w:val="000000" w:themeColor="text1"/>
                <w:sz w:val="16"/>
                <w:szCs w:val="18"/>
                <w:lang w:eastAsia="en-US"/>
              </w:rPr>
            </w:pPr>
            <w:r w:rsidRPr="00D939E5">
              <w:rPr>
                <w:rFonts w:ascii="Arial" w:hAnsi="Arial" w:cs="Arial"/>
                <w:color w:val="000000" w:themeColor="text1"/>
                <w:sz w:val="16"/>
                <w:szCs w:val="18"/>
                <w:lang w:eastAsia="en-US"/>
              </w:rPr>
              <w:t xml:space="preserve">Bonification octroyée sous condition </w:t>
            </w:r>
            <w:r w:rsidR="00F5633E" w:rsidRPr="00D939E5">
              <w:rPr>
                <w:rFonts w:ascii="Arial" w:hAnsi="Arial" w:cs="Arial"/>
                <w:color w:val="000000" w:themeColor="text1"/>
                <w:sz w:val="16"/>
                <w:szCs w:val="18"/>
                <w:lang w:eastAsia="en-US"/>
              </w:rPr>
              <w:t>de comptabiliser au 31 août 2024</w:t>
            </w:r>
            <w:r w:rsidR="00861AAC">
              <w:rPr>
                <w:rFonts w:ascii="Arial" w:hAnsi="Arial" w:cs="Arial"/>
                <w:color w:val="000000" w:themeColor="text1"/>
                <w:sz w:val="16"/>
                <w:szCs w:val="18"/>
                <w:lang w:eastAsia="en-US"/>
              </w:rPr>
              <w:t xml:space="preserve"> </w:t>
            </w:r>
            <w:r w:rsidR="00F5633E" w:rsidRPr="00D939E5">
              <w:rPr>
                <w:rFonts w:ascii="Arial" w:hAnsi="Arial" w:cs="Arial"/>
                <w:color w:val="000000" w:themeColor="text1"/>
                <w:sz w:val="16"/>
                <w:szCs w:val="18"/>
                <w:lang w:eastAsia="en-US"/>
              </w:rPr>
              <w:t>au moins deux années de services effectifs et continus sur un poste dit isolé</w:t>
            </w:r>
            <w:r w:rsidR="004D4B67" w:rsidRPr="00D939E5">
              <w:rPr>
                <w:rFonts w:ascii="Arial" w:hAnsi="Arial" w:cs="Arial"/>
                <w:color w:val="000000" w:themeColor="text1"/>
                <w:sz w:val="16"/>
                <w:szCs w:val="18"/>
                <w:lang w:eastAsia="en-US"/>
              </w:rPr>
              <w:t>.</w:t>
            </w:r>
          </w:p>
          <w:p w:rsidR="004D4B67" w:rsidRPr="00D939E5" w:rsidRDefault="004D4B67" w:rsidP="005A40A1">
            <w:pPr>
              <w:ind w:left="116"/>
              <w:jc w:val="center"/>
              <w:rPr>
                <w:sz w:val="20"/>
              </w:rPr>
            </w:pPr>
          </w:p>
          <w:p w:rsidR="005A40A1" w:rsidRPr="004D4B67" w:rsidRDefault="004D4B67" w:rsidP="005A40A1">
            <w:pPr>
              <w:ind w:left="116"/>
              <w:jc w:val="center"/>
              <w:rPr>
                <w:sz w:val="18"/>
                <w:szCs w:val="18"/>
              </w:rPr>
            </w:pPr>
            <w:r w:rsidRPr="0035558C">
              <w:rPr>
                <w:rFonts w:ascii="Times New Roman" w:eastAsia="Times New Roman" w:hAnsi="Times New Roman" w:cs="Times New Roman"/>
                <w:i/>
                <w:iCs/>
                <w:sz w:val="24"/>
                <w:szCs w:val="24"/>
              </w:rPr>
              <w:t xml:space="preserve"> </w:t>
            </w:r>
            <w:r w:rsidRPr="004D4B67">
              <w:rPr>
                <w:rFonts w:ascii="Times New Roman" w:eastAsia="Times New Roman" w:hAnsi="Times New Roman" w:cs="Times New Roman"/>
                <w:i/>
                <w:iCs/>
                <w:sz w:val="18"/>
                <w:szCs w:val="18"/>
              </w:rPr>
              <w:t>La liste de ces écoles et établissements est fixée par l’arrêté du 5</w:t>
            </w:r>
            <w:r>
              <w:rPr>
                <w:rFonts w:ascii="Times New Roman" w:eastAsia="Times New Roman" w:hAnsi="Times New Roman" w:cs="Times New Roman"/>
                <w:i/>
                <w:iCs/>
                <w:sz w:val="18"/>
                <w:szCs w:val="18"/>
              </w:rPr>
              <w:t xml:space="preserve"> </w:t>
            </w:r>
            <w:r w:rsidRPr="004D4B67">
              <w:rPr>
                <w:rFonts w:ascii="Times New Roman" w:eastAsia="Times New Roman" w:hAnsi="Times New Roman" w:cs="Times New Roman"/>
                <w:i/>
                <w:iCs/>
                <w:sz w:val="18"/>
                <w:szCs w:val="18"/>
              </w:rPr>
              <w:t>mai</w:t>
            </w:r>
            <w:r>
              <w:rPr>
                <w:rFonts w:ascii="Times New Roman" w:eastAsia="Times New Roman" w:hAnsi="Times New Roman" w:cs="Times New Roman"/>
                <w:i/>
                <w:iCs/>
                <w:sz w:val="18"/>
                <w:szCs w:val="18"/>
              </w:rPr>
              <w:t xml:space="preserve"> </w:t>
            </w:r>
            <w:r w:rsidRPr="004D4B67">
              <w:rPr>
                <w:rFonts w:ascii="Times New Roman" w:eastAsia="Times New Roman" w:hAnsi="Times New Roman" w:cs="Times New Roman"/>
                <w:i/>
                <w:iCs/>
                <w:sz w:val="18"/>
                <w:szCs w:val="18"/>
              </w:rPr>
              <w:t>2017</w:t>
            </w:r>
            <w:r>
              <w:rPr>
                <w:rFonts w:ascii="Times New Roman" w:eastAsia="Times New Roman" w:hAnsi="Times New Roman" w:cs="Times New Roman"/>
                <w:i/>
                <w:iCs/>
                <w:sz w:val="18"/>
                <w:szCs w:val="18"/>
              </w:rPr>
              <w:t>.</w:t>
            </w:r>
            <w:r w:rsidR="005A40A1" w:rsidRPr="004D4B67">
              <w:rPr>
                <w:rFonts w:ascii="Arial" w:eastAsia="Arial" w:hAnsi="Arial" w:cs="Arial"/>
                <w:sz w:val="18"/>
                <w:szCs w:val="18"/>
              </w:rPr>
              <w:t xml:space="preserve"> </w:t>
            </w:r>
          </w:p>
        </w:tc>
      </w:tr>
    </w:tbl>
    <w:p w:rsidR="004A2048" w:rsidRDefault="004A2048">
      <w:pPr>
        <w:spacing w:after="0"/>
        <w:ind w:left="994"/>
      </w:pPr>
    </w:p>
    <w:p w:rsidR="004A2048" w:rsidRDefault="004A2048">
      <w:pPr>
        <w:spacing w:after="0"/>
        <w:ind w:left="994"/>
      </w:pPr>
    </w:p>
    <w:p w:rsidR="002C58BE" w:rsidRDefault="002C58BE">
      <w:pPr>
        <w:spacing w:after="0"/>
        <w:ind w:left="994"/>
      </w:pPr>
    </w:p>
    <w:p w:rsidR="002C58BE" w:rsidRDefault="002C58BE">
      <w:pPr>
        <w:spacing w:after="0"/>
        <w:ind w:left="994"/>
      </w:pPr>
    </w:p>
    <w:p w:rsidR="004A2048" w:rsidRDefault="004A2048">
      <w:pPr>
        <w:spacing w:after="0"/>
        <w:ind w:left="994"/>
      </w:pPr>
    </w:p>
    <w:p w:rsidR="00F40CE9" w:rsidRDefault="00A60619" w:rsidP="009E6BF4">
      <w:pPr>
        <w:spacing w:after="75"/>
      </w:pPr>
      <w:r w:rsidRPr="00A60619">
        <w:rPr>
          <w:rFonts w:ascii="Arial" w:eastAsia="Arial" w:hAnsi="Arial" w:cs="Arial"/>
          <w:b/>
          <w:color w:val="2E73B5"/>
          <w:sz w:val="20"/>
          <w:u w:color="2E73B5"/>
        </w:rPr>
        <w:t xml:space="preserve">          </w:t>
      </w:r>
      <w:r w:rsidR="00095586">
        <w:rPr>
          <w:rFonts w:ascii="Arial" w:eastAsia="Arial" w:hAnsi="Arial" w:cs="Arial"/>
          <w:b/>
          <w:color w:val="2E73B5"/>
          <w:sz w:val="20"/>
          <w:u w:val="single" w:color="2E73B5"/>
        </w:rPr>
        <w:t>STAGIAIRES ET LAUREATS DE CON</w:t>
      </w:r>
      <w:bookmarkStart w:id="1" w:name="_GoBack"/>
      <w:bookmarkEnd w:id="1"/>
      <w:r w:rsidR="00095586">
        <w:rPr>
          <w:rFonts w:ascii="Arial" w:eastAsia="Arial" w:hAnsi="Arial" w:cs="Arial"/>
          <w:b/>
          <w:color w:val="2E73B5"/>
          <w:sz w:val="20"/>
          <w:u w:val="single" w:color="2E73B5"/>
        </w:rPr>
        <w:t>COURS</w:t>
      </w:r>
      <w:r w:rsidR="00095586">
        <w:rPr>
          <w:rFonts w:ascii="Arial" w:eastAsia="Arial" w:hAnsi="Arial" w:cs="Arial"/>
          <w:b/>
          <w:color w:val="2E73B5"/>
          <w:sz w:val="20"/>
        </w:rPr>
        <w:t xml:space="preserve"> </w:t>
      </w:r>
    </w:p>
    <w:p w:rsidR="00F40CE9" w:rsidRDefault="00095586" w:rsidP="00095586">
      <w:pPr>
        <w:spacing w:after="0"/>
        <w:ind w:left="994"/>
      </w:pPr>
      <w:r>
        <w:t xml:space="preserve"> </w:t>
      </w:r>
    </w:p>
    <w:tbl>
      <w:tblPr>
        <w:tblStyle w:val="TableGrid"/>
        <w:tblW w:w="15449" w:type="dxa"/>
        <w:jc w:val="center"/>
        <w:tblInd w:w="0" w:type="dxa"/>
        <w:tblCellMar>
          <w:top w:w="35" w:type="dxa"/>
          <w:left w:w="4" w:type="dxa"/>
          <w:right w:w="130" w:type="dxa"/>
        </w:tblCellMar>
        <w:tblLook w:val="04A0" w:firstRow="1" w:lastRow="0" w:firstColumn="1" w:lastColumn="0" w:noHBand="0" w:noVBand="1"/>
      </w:tblPr>
      <w:tblGrid>
        <w:gridCol w:w="4394"/>
        <w:gridCol w:w="3685"/>
        <w:gridCol w:w="3544"/>
        <w:gridCol w:w="3826"/>
      </w:tblGrid>
      <w:tr w:rsidR="00F40CE9" w:rsidTr="00EB194D">
        <w:trPr>
          <w:trHeight w:val="749"/>
          <w:jc w:val="center"/>
        </w:trPr>
        <w:tc>
          <w:tcPr>
            <w:tcW w:w="4394"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Pr="00EB194D" w:rsidRDefault="00095586" w:rsidP="006A7A1C">
            <w:pPr>
              <w:spacing w:after="4"/>
              <w:ind w:left="28"/>
              <w:jc w:val="center"/>
              <w:rPr>
                <w:sz w:val="18"/>
                <w:szCs w:val="18"/>
              </w:rPr>
            </w:pPr>
            <w:r w:rsidRPr="00EB194D">
              <w:rPr>
                <w:rFonts w:ascii="Arial" w:eastAsia="Arial" w:hAnsi="Arial" w:cs="Arial"/>
                <w:b/>
                <w:sz w:val="18"/>
                <w:szCs w:val="18"/>
              </w:rPr>
              <w:t xml:space="preserve">Personnels concernés </w:t>
            </w:r>
          </w:p>
        </w:tc>
        <w:tc>
          <w:tcPr>
            <w:tcW w:w="3685"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Pr="00EB194D" w:rsidRDefault="00095586">
            <w:pPr>
              <w:ind w:right="15"/>
              <w:jc w:val="center"/>
              <w:rPr>
                <w:sz w:val="18"/>
                <w:szCs w:val="18"/>
              </w:rPr>
            </w:pPr>
            <w:r w:rsidRPr="00EB194D">
              <w:rPr>
                <w:rFonts w:ascii="Arial" w:eastAsia="Arial" w:hAnsi="Arial" w:cs="Arial"/>
                <w:b/>
                <w:sz w:val="18"/>
                <w:szCs w:val="18"/>
              </w:rPr>
              <w:t xml:space="preserve">Nombre de points </w:t>
            </w:r>
          </w:p>
        </w:tc>
        <w:tc>
          <w:tcPr>
            <w:tcW w:w="3544"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Pr="00EB194D" w:rsidRDefault="00095586">
            <w:pPr>
              <w:jc w:val="center"/>
              <w:rPr>
                <w:sz w:val="18"/>
                <w:szCs w:val="18"/>
              </w:rPr>
            </w:pPr>
            <w:r w:rsidRPr="00EB194D">
              <w:rPr>
                <w:rFonts w:ascii="Arial" w:eastAsia="Arial" w:hAnsi="Arial" w:cs="Arial"/>
                <w:b/>
                <w:sz w:val="18"/>
                <w:szCs w:val="18"/>
              </w:rPr>
              <w:t>Type de vœu sur lequel se porte la bonification</w:t>
            </w:r>
            <w:r w:rsidRPr="00EB194D">
              <w:rPr>
                <w:rFonts w:ascii="Arial" w:eastAsia="Arial" w:hAnsi="Arial" w:cs="Arial"/>
                <w:sz w:val="18"/>
                <w:szCs w:val="18"/>
              </w:rPr>
              <w:t xml:space="preserve"> </w:t>
            </w:r>
          </w:p>
        </w:tc>
        <w:tc>
          <w:tcPr>
            <w:tcW w:w="3826"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Pr="00EB194D" w:rsidRDefault="00095586">
            <w:pPr>
              <w:ind w:left="881"/>
              <w:rPr>
                <w:sz w:val="18"/>
                <w:szCs w:val="18"/>
              </w:rPr>
            </w:pPr>
            <w:r w:rsidRPr="00EB194D">
              <w:rPr>
                <w:rFonts w:ascii="Arial" w:eastAsia="Arial" w:hAnsi="Arial" w:cs="Arial"/>
                <w:b/>
                <w:sz w:val="18"/>
                <w:szCs w:val="18"/>
              </w:rPr>
              <w:t xml:space="preserve">Pièces justificatives </w:t>
            </w:r>
          </w:p>
        </w:tc>
      </w:tr>
      <w:tr w:rsidR="00F40CE9" w:rsidTr="000A7DEE">
        <w:trPr>
          <w:trHeight w:val="932"/>
          <w:jc w:val="center"/>
        </w:trPr>
        <w:tc>
          <w:tcPr>
            <w:tcW w:w="4394" w:type="dxa"/>
            <w:vMerge w:val="restart"/>
            <w:tcBorders>
              <w:top w:val="single" w:sz="4" w:space="0" w:color="4471C4"/>
              <w:left w:val="single" w:sz="4" w:space="0" w:color="4471C4"/>
              <w:bottom w:val="single" w:sz="4" w:space="0" w:color="4471C4"/>
              <w:right w:val="single" w:sz="4" w:space="0" w:color="4471C4"/>
            </w:tcBorders>
          </w:tcPr>
          <w:p w:rsidR="00EB194D" w:rsidRDefault="00095586" w:rsidP="006601DF">
            <w:pPr>
              <w:jc w:val="both"/>
              <w:rPr>
                <w:rFonts w:ascii="Arial" w:eastAsia="Arial" w:hAnsi="Arial" w:cs="Arial"/>
                <w:b/>
                <w:color w:val="FF0000"/>
                <w:sz w:val="16"/>
              </w:rPr>
            </w:pPr>
            <w:r>
              <w:rPr>
                <w:rFonts w:ascii="Arial" w:eastAsia="Arial" w:hAnsi="Arial" w:cs="Arial"/>
                <w:b/>
                <w:sz w:val="16"/>
              </w:rPr>
              <w:t xml:space="preserve">  </w:t>
            </w:r>
            <w:r w:rsidRPr="005D130C">
              <w:rPr>
                <w:rFonts w:ascii="Arial" w:eastAsia="Arial" w:hAnsi="Arial" w:cs="Arial"/>
                <w:b/>
                <w:sz w:val="16"/>
              </w:rPr>
              <w:t>Stagiaires n’ayant ni la qualité d’ex-fonctionnaire ni celle d’ex-contractuel enseignant ou personnels de l’Education</w:t>
            </w:r>
            <w:r w:rsidRPr="005D130C">
              <w:rPr>
                <w:rFonts w:ascii="Arial" w:eastAsia="Arial" w:hAnsi="Arial" w:cs="Arial"/>
                <w:b/>
                <w:color w:val="FF0000"/>
                <w:sz w:val="16"/>
              </w:rPr>
              <w:t xml:space="preserve"> </w:t>
            </w:r>
            <w:r w:rsidRPr="005D130C">
              <w:rPr>
                <w:rFonts w:ascii="Arial" w:eastAsia="Arial" w:hAnsi="Arial" w:cs="Arial"/>
                <w:b/>
                <w:sz w:val="16"/>
              </w:rPr>
              <w:t>Nationale</w:t>
            </w:r>
            <w:r w:rsidRPr="005D130C">
              <w:rPr>
                <w:rFonts w:ascii="Arial" w:eastAsia="Arial" w:hAnsi="Arial" w:cs="Arial"/>
                <w:b/>
                <w:color w:val="FF0000"/>
                <w:sz w:val="16"/>
              </w:rPr>
              <w:t xml:space="preserve">  </w:t>
            </w:r>
          </w:p>
          <w:p w:rsidR="00F40CE9" w:rsidRDefault="00095586" w:rsidP="006601DF">
            <w:pPr>
              <w:jc w:val="both"/>
            </w:pPr>
            <w:r>
              <w:rPr>
                <w:rFonts w:ascii="Arial" w:eastAsia="Arial" w:hAnsi="Arial" w:cs="Arial"/>
                <w:sz w:val="16"/>
              </w:rPr>
              <w:t>Effectuant un stage dans le 2</w:t>
            </w:r>
            <w:r>
              <w:rPr>
                <w:rFonts w:ascii="Arial" w:eastAsia="Arial" w:hAnsi="Arial" w:cs="Arial"/>
                <w:sz w:val="25"/>
                <w:vertAlign w:val="superscript"/>
              </w:rPr>
              <w:t xml:space="preserve">nd </w:t>
            </w:r>
            <w:r>
              <w:rPr>
                <w:rFonts w:ascii="Arial" w:eastAsia="Arial" w:hAnsi="Arial" w:cs="Arial"/>
                <w:sz w:val="16"/>
              </w:rPr>
              <w:t xml:space="preserve">degré de l’éducation nationale ou dans un centre de formation des PSYEN </w:t>
            </w:r>
          </w:p>
          <w:p w:rsidR="00F40CE9" w:rsidRDefault="00095586">
            <w:pPr>
              <w:ind w:left="142"/>
            </w:pPr>
            <w:r>
              <w:rPr>
                <w:rFonts w:ascii="Arial" w:eastAsia="Arial" w:hAnsi="Arial" w:cs="Arial"/>
                <w:color w:val="00B050"/>
                <w:sz w:val="16"/>
              </w:rPr>
              <w:t xml:space="preserve"> </w:t>
            </w:r>
          </w:p>
        </w:tc>
        <w:tc>
          <w:tcPr>
            <w:tcW w:w="3685" w:type="dxa"/>
            <w:tcBorders>
              <w:top w:val="single" w:sz="4" w:space="0" w:color="4471C4"/>
              <w:left w:val="single" w:sz="4" w:space="0" w:color="4471C4"/>
              <w:bottom w:val="single" w:sz="4" w:space="0" w:color="4471C4"/>
              <w:right w:val="single" w:sz="4" w:space="0" w:color="4471C4"/>
            </w:tcBorders>
          </w:tcPr>
          <w:p w:rsidR="00095586" w:rsidRDefault="00095586" w:rsidP="006601DF">
            <w:pPr>
              <w:ind w:left="62"/>
              <w:jc w:val="both"/>
              <w:rPr>
                <w:rFonts w:ascii="Arial" w:eastAsia="Arial" w:hAnsi="Arial" w:cs="Arial"/>
                <w:b/>
                <w:sz w:val="16"/>
              </w:rPr>
            </w:pPr>
          </w:p>
          <w:p w:rsidR="00F40CE9" w:rsidRDefault="00095586" w:rsidP="006601DF">
            <w:pPr>
              <w:ind w:left="62"/>
              <w:jc w:val="center"/>
            </w:pPr>
            <w:r>
              <w:rPr>
                <w:rFonts w:ascii="Arial" w:eastAsia="Arial" w:hAnsi="Arial" w:cs="Arial"/>
                <w:b/>
                <w:sz w:val="16"/>
              </w:rPr>
              <w:t>10 points</w:t>
            </w:r>
          </w:p>
          <w:p w:rsidR="00F40CE9" w:rsidRDefault="00095586" w:rsidP="006601DF">
            <w:pPr>
              <w:spacing w:after="2" w:line="237" w:lineRule="auto"/>
              <w:ind w:left="62"/>
              <w:jc w:val="both"/>
            </w:pPr>
            <w:r>
              <w:rPr>
                <w:rFonts w:ascii="Arial" w:eastAsia="Arial" w:hAnsi="Arial" w:cs="Arial"/>
                <w:sz w:val="16"/>
              </w:rPr>
              <w:t>attribués sur demande des intéressés, pour une seule année au cours d’une période de 3 ans.</w:t>
            </w:r>
          </w:p>
        </w:tc>
        <w:tc>
          <w:tcPr>
            <w:tcW w:w="3544"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9"/>
              <w:jc w:val="center"/>
            </w:pPr>
            <w:r>
              <w:rPr>
                <w:rFonts w:ascii="Arial" w:eastAsia="Arial" w:hAnsi="Arial" w:cs="Arial"/>
                <w:b/>
                <w:sz w:val="16"/>
              </w:rPr>
              <w:t xml:space="preserve">Académie formulée en vœu n°1 </w:t>
            </w:r>
          </w:p>
        </w:tc>
        <w:tc>
          <w:tcPr>
            <w:tcW w:w="3826"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10"/>
              <w:jc w:val="center"/>
            </w:pPr>
            <w:r>
              <w:rPr>
                <w:rFonts w:ascii="Arial" w:eastAsia="Arial" w:hAnsi="Arial" w:cs="Arial"/>
                <w:b/>
                <w:sz w:val="16"/>
              </w:rPr>
              <w:t xml:space="preserve">Demande écrite de l’intéressé </w:t>
            </w:r>
          </w:p>
          <w:p w:rsidR="00F40CE9" w:rsidRDefault="00095586">
            <w:pPr>
              <w:ind w:left="1617" w:hanging="1490"/>
            </w:pPr>
            <w:r>
              <w:rPr>
                <w:rFonts w:ascii="Arial" w:eastAsia="Arial" w:hAnsi="Arial" w:cs="Arial"/>
                <w:sz w:val="16"/>
              </w:rPr>
              <w:t>(sur la confirmation de demande de mutation, en rouge)</w:t>
            </w:r>
            <w:r>
              <w:rPr>
                <w:rFonts w:ascii="Arial" w:eastAsia="Arial" w:hAnsi="Arial" w:cs="Arial"/>
                <w:b/>
                <w:sz w:val="16"/>
              </w:rPr>
              <w:t xml:space="preserve"> </w:t>
            </w:r>
          </w:p>
        </w:tc>
      </w:tr>
      <w:tr w:rsidR="00F40CE9" w:rsidTr="000A7DEE">
        <w:trPr>
          <w:trHeight w:val="1118"/>
          <w:jc w:val="center"/>
        </w:trPr>
        <w:tc>
          <w:tcPr>
            <w:tcW w:w="0" w:type="auto"/>
            <w:vMerge/>
            <w:tcBorders>
              <w:top w:val="nil"/>
              <w:left w:val="single" w:sz="4" w:space="0" w:color="4471C4"/>
              <w:bottom w:val="single" w:sz="4" w:space="0" w:color="4471C4"/>
              <w:right w:val="single" w:sz="4" w:space="0" w:color="4471C4"/>
            </w:tcBorders>
          </w:tcPr>
          <w:p w:rsidR="00F40CE9" w:rsidRDefault="00F40CE9"/>
        </w:tc>
        <w:tc>
          <w:tcPr>
            <w:tcW w:w="3685"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268"/>
              <w:jc w:val="center"/>
            </w:pPr>
            <w:r>
              <w:rPr>
                <w:rFonts w:ascii="Arial" w:eastAsia="Arial" w:hAnsi="Arial" w:cs="Arial"/>
                <w:b/>
                <w:sz w:val="16"/>
              </w:rPr>
              <w:t xml:space="preserve">0,1 point  </w:t>
            </w:r>
          </w:p>
          <w:p w:rsidR="00F40CE9" w:rsidRDefault="006601DF" w:rsidP="006601DF">
            <w:pPr>
              <w:ind w:right="43"/>
              <w:jc w:val="both"/>
            </w:pPr>
            <w:r>
              <w:rPr>
                <w:rFonts w:ascii="Arial" w:eastAsia="Arial" w:hAnsi="Arial" w:cs="Arial"/>
                <w:sz w:val="16"/>
              </w:rPr>
              <w:t xml:space="preserve">  </w:t>
            </w:r>
            <w:r w:rsidR="00095586">
              <w:rPr>
                <w:rFonts w:ascii="Arial" w:eastAsia="Arial" w:hAnsi="Arial" w:cs="Arial"/>
                <w:sz w:val="16"/>
              </w:rPr>
              <w:t>(pour les candidats nommés dans le second degré et en 1ère affectation à l’exception des agents titularisés rétroactivement)</w:t>
            </w:r>
            <w:r w:rsidR="00095586">
              <w:rPr>
                <w:rFonts w:ascii="Arial" w:eastAsia="Arial" w:hAnsi="Arial" w:cs="Arial"/>
                <w:b/>
                <w:sz w:val="16"/>
              </w:rPr>
              <w:t xml:space="preserve"> </w:t>
            </w:r>
          </w:p>
        </w:tc>
        <w:tc>
          <w:tcPr>
            <w:tcW w:w="3544" w:type="dxa"/>
            <w:tcBorders>
              <w:top w:val="single" w:sz="4" w:space="0" w:color="4471C4"/>
              <w:left w:val="single" w:sz="4" w:space="0" w:color="4471C4"/>
              <w:bottom w:val="single" w:sz="4" w:space="0" w:color="4471C4"/>
              <w:right w:val="single" w:sz="4" w:space="0" w:color="4471C4"/>
            </w:tcBorders>
            <w:vAlign w:val="center"/>
          </w:tcPr>
          <w:p w:rsidR="00F40CE9" w:rsidRDefault="00095586">
            <w:pPr>
              <w:spacing w:line="243" w:lineRule="auto"/>
              <w:ind w:left="133"/>
              <w:jc w:val="center"/>
            </w:pPr>
            <w:r>
              <w:rPr>
                <w:rFonts w:ascii="Arial" w:eastAsia="Arial" w:hAnsi="Arial" w:cs="Arial"/>
                <w:b/>
                <w:sz w:val="16"/>
              </w:rPr>
              <w:t>Académie de stage</w:t>
            </w:r>
            <w:r>
              <w:rPr>
                <w:rFonts w:ascii="Arial" w:eastAsia="Arial" w:hAnsi="Arial" w:cs="Arial"/>
                <w:sz w:val="16"/>
              </w:rPr>
              <w:t xml:space="preserve"> (bonification automatique) </w:t>
            </w:r>
          </w:p>
          <w:p w:rsidR="00F40CE9" w:rsidRDefault="00095586">
            <w:pPr>
              <w:ind w:left="146"/>
              <w:jc w:val="center"/>
            </w:pPr>
            <w:r>
              <w:rPr>
                <w:rFonts w:ascii="Arial" w:eastAsia="Arial" w:hAnsi="Arial" w:cs="Arial"/>
                <w:sz w:val="16"/>
              </w:rPr>
              <w:t xml:space="preserve"> et </w:t>
            </w:r>
          </w:p>
          <w:p w:rsidR="00F40CE9" w:rsidRDefault="00095586">
            <w:pPr>
              <w:ind w:left="220"/>
            </w:pPr>
            <w:r>
              <w:rPr>
                <w:rFonts w:ascii="Arial" w:eastAsia="Arial" w:hAnsi="Arial" w:cs="Arial"/>
                <w:b/>
                <w:sz w:val="16"/>
              </w:rPr>
              <w:t>académie d’inscription au concours</w:t>
            </w:r>
            <w:r>
              <w:rPr>
                <w:rFonts w:ascii="Arial" w:eastAsia="Arial" w:hAnsi="Arial" w:cs="Arial"/>
                <w:sz w:val="16"/>
              </w:rPr>
              <w:t xml:space="preserve"> de </w:t>
            </w:r>
          </w:p>
          <w:p w:rsidR="00F40CE9" w:rsidRDefault="00095586">
            <w:pPr>
              <w:ind w:right="12"/>
              <w:jc w:val="center"/>
            </w:pPr>
            <w:r>
              <w:rPr>
                <w:rFonts w:ascii="Arial" w:eastAsia="Arial" w:hAnsi="Arial" w:cs="Arial"/>
                <w:sz w:val="16"/>
              </w:rPr>
              <w:t>recrutement</w:t>
            </w:r>
            <w:r>
              <w:rPr>
                <w:rFonts w:ascii="Arial" w:eastAsia="Arial" w:hAnsi="Arial" w:cs="Arial"/>
                <w:b/>
                <w:sz w:val="16"/>
              </w:rPr>
              <w:t xml:space="preserve"> </w:t>
            </w:r>
          </w:p>
        </w:tc>
        <w:tc>
          <w:tcPr>
            <w:tcW w:w="3826"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144"/>
            </w:pPr>
            <w:r>
              <w:rPr>
                <w:rFonts w:ascii="Arial" w:eastAsia="Arial" w:hAnsi="Arial" w:cs="Arial"/>
                <w:b/>
                <w:sz w:val="16"/>
              </w:rPr>
              <w:t>Demande écrite de l’intéressé</w:t>
            </w:r>
            <w:r>
              <w:rPr>
                <w:rFonts w:ascii="Arial" w:eastAsia="Arial" w:hAnsi="Arial" w:cs="Arial"/>
                <w:sz w:val="16"/>
              </w:rPr>
              <w:t xml:space="preserve"> pour la bonification liée au vœu correspondant à l’académie d’inscription au concours</w:t>
            </w:r>
            <w:r>
              <w:rPr>
                <w:rFonts w:ascii="Arial" w:eastAsia="Arial" w:hAnsi="Arial" w:cs="Arial"/>
                <w:b/>
                <w:sz w:val="16"/>
              </w:rPr>
              <w:t xml:space="preserve"> </w:t>
            </w:r>
          </w:p>
        </w:tc>
      </w:tr>
    </w:tbl>
    <w:p w:rsidR="00F40CE9" w:rsidRDefault="00F40CE9" w:rsidP="00095586">
      <w:pPr>
        <w:spacing w:after="0"/>
      </w:pPr>
    </w:p>
    <w:tbl>
      <w:tblPr>
        <w:tblStyle w:val="TableGrid"/>
        <w:tblW w:w="15449" w:type="dxa"/>
        <w:jc w:val="center"/>
        <w:tblInd w:w="0" w:type="dxa"/>
        <w:tblCellMar>
          <w:top w:w="32" w:type="dxa"/>
          <w:left w:w="4" w:type="dxa"/>
          <w:right w:w="74" w:type="dxa"/>
        </w:tblCellMar>
        <w:tblLook w:val="04A0" w:firstRow="1" w:lastRow="0" w:firstColumn="1" w:lastColumn="0" w:noHBand="0" w:noVBand="1"/>
      </w:tblPr>
      <w:tblGrid>
        <w:gridCol w:w="4106"/>
        <w:gridCol w:w="3973"/>
        <w:gridCol w:w="3544"/>
        <w:gridCol w:w="3826"/>
      </w:tblGrid>
      <w:tr w:rsidR="00F40CE9" w:rsidTr="00680E15">
        <w:trPr>
          <w:trHeight w:val="583"/>
          <w:jc w:val="center"/>
        </w:trPr>
        <w:tc>
          <w:tcPr>
            <w:tcW w:w="4106" w:type="dxa"/>
            <w:tcBorders>
              <w:top w:val="single" w:sz="4" w:space="0" w:color="4471C4"/>
              <w:left w:val="single" w:sz="4" w:space="0" w:color="4471C4"/>
              <w:bottom w:val="single" w:sz="4" w:space="0" w:color="4471C4"/>
              <w:right w:val="single" w:sz="4" w:space="0" w:color="4471C4"/>
            </w:tcBorders>
            <w:shd w:val="clear" w:color="auto" w:fill="8DB3E2"/>
          </w:tcPr>
          <w:p w:rsidR="00F40CE9" w:rsidRDefault="00095586">
            <w:pPr>
              <w:spacing w:after="4"/>
              <w:ind w:right="29"/>
              <w:jc w:val="center"/>
            </w:pPr>
            <w:r>
              <w:rPr>
                <w:rFonts w:ascii="Arial" w:eastAsia="Arial" w:hAnsi="Arial" w:cs="Arial"/>
                <w:b/>
                <w:sz w:val="16"/>
              </w:rPr>
              <w:t xml:space="preserve"> </w:t>
            </w:r>
          </w:p>
          <w:p w:rsidR="00F40CE9" w:rsidRDefault="00095586">
            <w:pPr>
              <w:ind w:right="72"/>
              <w:jc w:val="center"/>
            </w:pPr>
            <w:r>
              <w:rPr>
                <w:rFonts w:ascii="Arial" w:eastAsia="Arial" w:hAnsi="Arial" w:cs="Arial"/>
                <w:b/>
                <w:sz w:val="18"/>
              </w:rPr>
              <w:t xml:space="preserve">Personnels concernés </w:t>
            </w:r>
          </w:p>
          <w:p w:rsidR="00F40CE9" w:rsidRDefault="00095586">
            <w:pPr>
              <w:ind w:right="29"/>
              <w:jc w:val="center"/>
            </w:pPr>
            <w:r>
              <w:rPr>
                <w:rFonts w:ascii="Arial" w:eastAsia="Arial" w:hAnsi="Arial" w:cs="Arial"/>
                <w:b/>
                <w:sz w:val="16"/>
              </w:rPr>
              <w:t xml:space="preserve"> </w:t>
            </w:r>
          </w:p>
        </w:tc>
        <w:tc>
          <w:tcPr>
            <w:tcW w:w="3973" w:type="dxa"/>
            <w:tcBorders>
              <w:top w:val="single" w:sz="4" w:space="0" w:color="4471C4"/>
              <w:left w:val="single" w:sz="4" w:space="0" w:color="4471C4"/>
              <w:bottom w:val="single" w:sz="4" w:space="0" w:color="4471C4"/>
              <w:right w:val="single" w:sz="4" w:space="0" w:color="4471C4"/>
            </w:tcBorders>
            <w:shd w:val="clear" w:color="auto" w:fill="8DB3E2"/>
            <w:vAlign w:val="center"/>
          </w:tcPr>
          <w:p w:rsidR="00F40CE9" w:rsidRDefault="00095586">
            <w:pPr>
              <w:ind w:right="72"/>
              <w:jc w:val="center"/>
            </w:pPr>
            <w:r>
              <w:rPr>
                <w:rFonts w:ascii="Arial" w:eastAsia="Arial" w:hAnsi="Arial" w:cs="Arial"/>
                <w:b/>
                <w:sz w:val="16"/>
              </w:rPr>
              <w:t xml:space="preserve">Nombre de points </w:t>
            </w:r>
          </w:p>
        </w:tc>
        <w:tc>
          <w:tcPr>
            <w:tcW w:w="3544" w:type="dxa"/>
            <w:tcBorders>
              <w:top w:val="single" w:sz="4" w:space="0" w:color="4471C4"/>
              <w:left w:val="single" w:sz="4" w:space="0" w:color="4471C4"/>
              <w:bottom w:val="single" w:sz="4" w:space="0" w:color="4471C4"/>
              <w:right w:val="single" w:sz="4" w:space="0" w:color="4471C4"/>
            </w:tcBorders>
            <w:shd w:val="clear" w:color="auto" w:fill="8DB3E2"/>
            <w:vAlign w:val="center"/>
          </w:tcPr>
          <w:p w:rsidR="00F40CE9" w:rsidRDefault="00095586">
            <w:pPr>
              <w:ind w:left="1283" w:hanging="864"/>
            </w:pPr>
            <w:r>
              <w:rPr>
                <w:rFonts w:ascii="Arial" w:eastAsia="Arial" w:hAnsi="Arial" w:cs="Arial"/>
                <w:b/>
                <w:sz w:val="16"/>
              </w:rPr>
              <w:t xml:space="preserve">Type de vœu sur lequel se porte la bonification </w:t>
            </w:r>
          </w:p>
        </w:tc>
        <w:tc>
          <w:tcPr>
            <w:tcW w:w="3826" w:type="dxa"/>
            <w:tcBorders>
              <w:top w:val="single" w:sz="4" w:space="0" w:color="4471C4"/>
              <w:left w:val="single" w:sz="4" w:space="0" w:color="4471C4"/>
              <w:bottom w:val="single" w:sz="4" w:space="0" w:color="4471C4"/>
              <w:right w:val="single" w:sz="4" w:space="0" w:color="4471C4"/>
            </w:tcBorders>
            <w:shd w:val="clear" w:color="auto" w:fill="8DB3E2"/>
            <w:vAlign w:val="center"/>
          </w:tcPr>
          <w:p w:rsidR="00F40CE9" w:rsidRDefault="00095586">
            <w:pPr>
              <w:ind w:left="14"/>
              <w:jc w:val="center"/>
            </w:pPr>
            <w:r>
              <w:rPr>
                <w:rFonts w:ascii="Arial" w:eastAsia="Arial" w:hAnsi="Arial" w:cs="Arial"/>
                <w:b/>
                <w:sz w:val="16"/>
              </w:rPr>
              <w:t xml:space="preserve">Pièces justificatives </w:t>
            </w:r>
          </w:p>
        </w:tc>
      </w:tr>
      <w:tr w:rsidR="00F40CE9" w:rsidTr="00680E15">
        <w:trPr>
          <w:trHeight w:val="1852"/>
          <w:jc w:val="center"/>
        </w:trPr>
        <w:tc>
          <w:tcPr>
            <w:tcW w:w="4106" w:type="dxa"/>
            <w:vMerge w:val="restart"/>
            <w:tcBorders>
              <w:top w:val="single" w:sz="4" w:space="0" w:color="4471C4"/>
              <w:left w:val="single" w:sz="4" w:space="0" w:color="4471C4"/>
              <w:bottom w:val="single" w:sz="4" w:space="0" w:color="4471C4"/>
              <w:right w:val="single" w:sz="4" w:space="0" w:color="4471C4"/>
            </w:tcBorders>
            <w:vAlign w:val="center"/>
          </w:tcPr>
          <w:p w:rsidR="00F40CE9" w:rsidRDefault="00095586" w:rsidP="00EF6AFA">
            <w:pPr>
              <w:pStyle w:val="Paragraphedeliste"/>
              <w:numPr>
                <w:ilvl w:val="0"/>
                <w:numId w:val="39"/>
              </w:numPr>
              <w:spacing w:after="1" w:line="239" w:lineRule="auto"/>
              <w:ind w:left="416" w:right="58" w:hanging="284"/>
            </w:pPr>
            <w:r w:rsidRPr="00EF6AFA">
              <w:rPr>
                <w:rFonts w:ascii="Arial" w:eastAsia="Arial" w:hAnsi="Arial" w:cs="Arial"/>
                <w:b/>
                <w:sz w:val="16"/>
              </w:rPr>
              <w:t>Stagiaires</w:t>
            </w:r>
            <w:r w:rsidRPr="00EF6AFA">
              <w:rPr>
                <w:rFonts w:ascii="Arial" w:eastAsia="Arial" w:hAnsi="Arial" w:cs="Arial"/>
                <w:sz w:val="16"/>
              </w:rPr>
              <w:t xml:space="preserve"> </w:t>
            </w:r>
            <w:r w:rsidRPr="00EF6AFA">
              <w:rPr>
                <w:rFonts w:ascii="Arial" w:eastAsia="Arial" w:hAnsi="Arial" w:cs="Arial"/>
                <w:b/>
                <w:sz w:val="16"/>
              </w:rPr>
              <w:t xml:space="preserve">ex enseignants contractuels </w:t>
            </w:r>
            <w:r w:rsidRPr="00EF6AFA">
              <w:rPr>
                <w:rFonts w:ascii="Arial" w:eastAsia="Arial" w:hAnsi="Arial" w:cs="Arial"/>
                <w:sz w:val="16"/>
              </w:rPr>
              <w:t xml:space="preserve">de l’enseignement public dans le premier ou second degré de l’Education Nationale, </w:t>
            </w:r>
            <w:r w:rsidRPr="00EF6AFA">
              <w:rPr>
                <w:rFonts w:ascii="Arial" w:eastAsia="Arial" w:hAnsi="Arial" w:cs="Arial"/>
                <w:b/>
                <w:sz w:val="16"/>
              </w:rPr>
              <w:t xml:space="preserve">ex CPE contractuels, ex </w:t>
            </w:r>
            <w:proofErr w:type="spellStart"/>
            <w:r w:rsidRPr="00EF6AFA">
              <w:rPr>
                <w:rFonts w:ascii="Arial" w:eastAsia="Arial" w:hAnsi="Arial" w:cs="Arial"/>
                <w:b/>
                <w:sz w:val="16"/>
              </w:rPr>
              <w:t>psyEN</w:t>
            </w:r>
            <w:proofErr w:type="spellEnd"/>
            <w:r w:rsidRPr="00EF6AFA">
              <w:rPr>
                <w:rFonts w:ascii="Arial" w:eastAsia="Arial" w:hAnsi="Arial" w:cs="Arial"/>
                <w:sz w:val="16"/>
              </w:rPr>
              <w:t xml:space="preserve"> </w:t>
            </w:r>
            <w:r w:rsidRPr="00EF6AFA">
              <w:rPr>
                <w:rFonts w:ascii="Arial" w:eastAsia="Arial" w:hAnsi="Arial" w:cs="Arial"/>
                <w:b/>
                <w:sz w:val="16"/>
              </w:rPr>
              <w:t>contractuels</w:t>
            </w:r>
            <w:r w:rsidRPr="00EF6AFA">
              <w:rPr>
                <w:rFonts w:ascii="Arial" w:eastAsia="Arial" w:hAnsi="Arial" w:cs="Arial"/>
                <w:sz w:val="16"/>
              </w:rPr>
              <w:t xml:space="preserve">, </w:t>
            </w:r>
            <w:r w:rsidRPr="00EF6AFA">
              <w:rPr>
                <w:rFonts w:ascii="Arial" w:eastAsia="Arial" w:hAnsi="Arial" w:cs="Arial"/>
                <w:b/>
                <w:sz w:val="16"/>
              </w:rPr>
              <w:t xml:space="preserve">ex MA garantis d’emploi, ex AED, ex. AESH, ex EAP ou ex contractuels en CFA  </w:t>
            </w:r>
          </w:p>
          <w:p w:rsidR="00F40CE9" w:rsidRDefault="00095586">
            <w:pPr>
              <w:ind w:left="142"/>
            </w:pPr>
            <w:r>
              <w:rPr>
                <w:rFonts w:ascii="Arial" w:eastAsia="Arial" w:hAnsi="Arial" w:cs="Arial"/>
                <w:sz w:val="16"/>
              </w:rPr>
              <w:t xml:space="preserve"> </w:t>
            </w:r>
          </w:p>
          <w:p w:rsidR="00F40CE9" w:rsidRDefault="00095586" w:rsidP="00EF6AFA">
            <w:pPr>
              <w:pStyle w:val="Paragraphedeliste"/>
              <w:numPr>
                <w:ilvl w:val="0"/>
                <w:numId w:val="40"/>
              </w:numPr>
              <w:ind w:left="416" w:hanging="284"/>
            </w:pPr>
            <w:r w:rsidRPr="00EF6AFA">
              <w:rPr>
                <w:rFonts w:ascii="Arial" w:eastAsia="Arial" w:hAnsi="Arial" w:cs="Arial"/>
                <w:sz w:val="16"/>
              </w:rPr>
              <w:t xml:space="preserve">justifiant de services dont la durée, traduite en </w:t>
            </w:r>
          </w:p>
          <w:p w:rsidR="00F40CE9" w:rsidRDefault="007B0E6A">
            <w:pPr>
              <w:spacing w:after="1" w:line="238" w:lineRule="auto"/>
              <w:ind w:left="142"/>
            </w:pPr>
            <w:r>
              <w:rPr>
                <w:rFonts w:ascii="Arial" w:eastAsia="Arial" w:hAnsi="Arial" w:cs="Arial"/>
                <w:sz w:val="16"/>
              </w:rPr>
              <w:t>Équivalent</w:t>
            </w:r>
            <w:r w:rsidR="00095586">
              <w:rPr>
                <w:rFonts w:ascii="Arial" w:eastAsia="Arial" w:hAnsi="Arial" w:cs="Arial"/>
                <w:sz w:val="16"/>
              </w:rPr>
              <w:t xml:space="preserve"> temps plein, est égale à une année scolaire au cours des 2 années scolaires précédant leur stage, à l’exception des EAP. </w:t>
            </w:r>
          </w:p>
          <w:p w:rsidR="00F40CE9" w:rsidRDefault="00095586">
            <w:pPr>
              <w:ind w:left="142"/>
            </w:pPr>
            <w:r>
              <w:rPr>
                <w:rFonts w:ascii="Arial" w:eastAsia="Arial" w:hAnsi="Arial" w:cs="Arial"/>
                <w:sz w:val="16"/>
              </w:rPr>
              <w:t>Pour les EAP, justifier de 2 années de service en cette qualité</w:t>
            </w:r>
            <w:r>
              <w:rPr>
                <w:rFonts w:ascii="Arial" w:eastAsia="Arial" w:hAnsi="Arial" w:cs="Arial"/>
                <w:b/>
                <w:sz w:val="16"/>
              </w:rPr>
              <w:t xml:space="preserve"> </w:t>
            </w:r>
          </w:p>
        </w:tc>
        <w:tc>
          <w:tcPr>
            <w:tcW w:w="3973" w:type="dxa"/>
            <w:tcBorders>
              <w:top w:val="single" w:sz="4" w:space="0" w:color="4471C4"/>
              <w:left w:val="single" w:sz="4" w:space="0" w:color="4471C4"/>
              <w:bottom w:val="single" w:sz="4" w:space="0" w:color="4471C4"/>
              <w:right w:val="single" w:sz="4" w:space="0" w:color="4471C4"/>
            </w:tcBorders>
            <w:vAlign w:val="center"/>
          </w:tcPr>
          <w:p w:rsidR="00F40CE9" w:rsidRDefault="00095586">
            <w:pPr>
              <w:spacing w:after="2" w:line="237" w:lineRule="auto"/>
              <w:ind w:left="286"/>
              <w:jc w:val="both"/>
            </w:pPr>
            <w:r>
              <w:rPr>
                <w:rFonts w:ascii="Arial" w:eastAsia="Arial" w:hAnsi="Arial" w:cs="Arial"/>
                <w:sz w:val="16"/>
              </w:rPr>
              <w:t xml:space="preserve">Bonification forfaitaire quelle que soit la durée du stage : </w:t>
            </w:r>
          </w:p>
          <w:p w:rsidR="00F40CE9" w:rsidRDefault="00095586">
            <w:pPr>
              <w:ind w:left="286"/>
            </w:pPr>
            <w:r>
              <w:rPr>
                <w:rFonts w:ascii="Arial" w:eastAsia="Arial" w:hAnsi="Arial" w:cs="Arial"/>
                <w:sz w:val="16"/>
              </w:rPr>
              <w:t xml:space="preserve"> </w:t>
            </w:r>
          </w:p>
          <w:p w:rsidR="00F40CE9" w:rsidRDefault="006601DF" w:rsidP="00506937">
            <w:pPr>
              <w:ind w:left="286"/>
            </w:pPr>
            <w:r>
              <w:rPr>
                <w:rFonts w:ascii="Arial" w:eastAsia="Arial" w:hAnsi="Arial" w:cs="Arial"/>
                <w:sz w:val="16"/>
              </w:rPr>
              <w:t xml:space="preserve">Jusqu’au  3ème   échelon    : </w:t>
            </w:r>
            <w:r w:rsidR="00095586">
              <w:rPr>
                <w:rFonts w:ascii="Arial" w:eastAsia="Arial" w:hAnsi="Arial" w:cs="Arial"/>
                <w:b/>
                <w:sz w:val="16"/>
              </w:rPr>
              <w:t>150 points</w:t>
            </w:r>
            <w:r w:rsidR="00095586">
              <w:rPr>
                <w:rFonts w:ascii="Arial" w:eastAsia="Arial" w:hAnsi="Arial" w:cs="Arial"/>
                <w:sz w:val="16"/>
              </w:rPr>
              <w:t xml:space="preserve"> </w:t>
            </w:r>
          </w:p>
          <w:p w:rsidR="00506937" w:rsidRDefault="00095586" w:rsidP="00506937">
            <w:pPr>
              <w:spacing w:after="2"/>
              <w:ind w:left="286"/>
              <w:rPr>
                <w:rFonts w:ascii="Arial" w:eastAsia="Arial" w:hAnsi="Arial" w:cs="Arial"/>
                <w:b/>
                <w:sz w:val="16"/>
              </w:rPr>
            </w:pPr>
            <w:r>
              <w:rPr>
                <w:rFonts w:ascii="Arial" w:eastAsia="Arial" w:hAnsi="Arial" w:cs="Arial"/>
                <w:sz w:val="16"/>
              </w:rPr>
              <w:t xml:space="preserve">Au 4ème échelon                </w:t>
            </w:r>
            <w:r w:rsidR="00506937">
              <w:rPr>
                <w:rFonts w:ascii="Arial" w:eastAsia="Arial" w:hAnsi="Arial" w:cs="Arial"/>
                <w:sz w:val="16"/>
              </w:rPr>
              <w:t xml:space="preserve"> :</w:t>
            </w:r>
            <w:r w:rsidR="006601DF">
              <w:rPr>
                <w:rFonts w:ascii="Arial" w:eastAsia="Arial" w:hAnsi="Arial" w:cs="Arial"/>
                <w:sz w:val="16"/>
              </w:rPr>
              <w:t xml:space="preserve"> </w:t>
            </w:r>
            <w:r>
              <w:rPr>
                <w:rFonts w:ascii="Arial" w:eastAsia="Arial" w:hAnsi="Arial" w:cs="Arial"/>
                <w:b/>
                <w:sz w:val="16"/>
              </w:rPr>
              <w:t>165 points</w:t>
            </w:r>
          </w:p>
          <w:p w:rsidR="00F40CE9" w:rsidRDefault="006601DF" w:rsidP="00506937">
            <w:pPr>
              <w:spacing w:after="2"/>
              <w:ind w:left="286"/>
            </w:pPr>
            <w:r>
              <w:rPr>
                <w:rFonts w:ascii="Arial" w:eastAsia="Arial" w:hAnsi="Arial" w:cs="Arial"/>
                <w:sz w:val="16"/>
              </w:rPr>
              <w:t xml:space="preserve">Au 5ème  échelon et au-delà : </w:t>
            </w:r>
            <w:r w:rsidR="00095586">
              <w:rPr>
                <w:rFonts w:ascii="Arial" w:eastAsia="Arial" w:hAnsi="Arial" w:cs="Arial"/>
                <w:b/>
                <w:sz w:val="16"/>
              </w:rPr>
              <w:t>180 points</w:t>
            </w:r>
            <w:r w:rsidR="00095586">
              <w:rPr>
                <w:rFonts w:ascii="Arial" w:eastAsia="Arial" w:hAnsi="Arial" w:cs="Arial"/>
                <w:sz w:val="16"/>
              </w:rPr>
              <w:t xml:space="preserve"> </w:t>
            </w:r>
          </w:p>
          <w:p w:rsidR="00F40CE9" w:rsidRDefault="00095586" w:rsidP="00506937">
            <w:pPr>
              <w:ind w:left="286"/>
            </w:pPr>
            <w:r>
              <w:rPr>
                <w:rFonts w:ascii="Arial" w:eastAsia="Arial" w:hAnsi="Arial" w:cs="Arial"/>
                <w:sz w:val="16"/>
              </w:rPr>
              <w:t xml:space="preserve"> </w:t>
            </w:r>
          </w:p>
          <w:p w:rsidR="00F40CE9" w:rsidRDefault="00095586" w:rsidP="006601DF">
            <w:pPr>
              <w:ind w:left="286"/>
            </w:pPr>
            <w:r>
              <w:rPr>
                <w:rFonts w:ascii="Arial" w:eastAsia="Arial" w:hAnsi="Arial" w:cs="Arial"/>
                <w:sz w:val="16"/>
              </w:rPr>
              <w:t xml:space="preserve">Classement considéré au </w:t>
            </w:r>
            <w:r w:rsidRPr="0012430D">
              <w:rPr>
                <w:rFonts w:ascii="Arial" w:eastAsia="Arial" w:hAnsi="Arial" w:cs="Arial"/>
                <w:sz w:val="16"/>
              </w:rPr>
              <w:t xml:space="preserve">: </w:t>
            </w:r>
            <w:r w:rsidRPr="00A55FD1">
              <w:rPr>
                <w:rFonts w:ascii="Arial" w:eastAsia="Arial" w:hAnsi="Arial" w:cs="Arial"/>
                <w:sz w:val="16"/>
              </w:rPr>
              <w:t>01/09/</w:t>
            </w:r>
            <w:r w:rsidR="00B8365E">
              <w:rPr>
                <w:rFonts w:ascii="Arial" w:eastAsia="Arial" w:hAnsi="Arial" w:cs="Arial"/>
                <w:sz w:val="16"/>
              </w:rPr>
              <w:t>2023</w:t>
            </w:r>
            <w:r>
              <w:rPr>
                <w:rFonts w:ascii="Arial" w:eastAsia="Arial" w:hAnsi="Arial" w:cs="Arial"/>
                <w:sz w:val="16"/>
              </w:rPr>
              <w:t xml:space="preserve"> </w:t>
            </w:r>
          </w:p>
        </w:tc>
        <w:tc>
          <w:tcPr>
            <w:tcW w:w="3544"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right="67"/>
              <w:jc w:val="center"/>
            </w:pPr>
            <w:r>
              <w:rPr>
                <w:rFonts w:ascii="Arial" w:eastAsia="Arial" w:hAnsi="Arial" w:cs="Arial"/>
                <w:b/>
                <w:sz w:val="16"/>
              </w:rPr>
              <w:t xml:space="preserve">Toute académie </w:t>
            </w:r>
          </w:p>
        </w:tc>
        <w:tc>
          <w:tcPr>
            <w:tcW w:w="3826" w:type="dxa"/>
            <w:tcBorders>
              <w:top w:val="single" w:sz="4" w:space="0" w:color="4471C4"/>
              <w:left w:val="single" w:sz="4" w:space="0" w:color="4471C4"/>
              <w:bottom w:val="single" w:sz="4" w:space="0" w:color="4471C4"/>
              <w:right w:val="single" w:sz="4" w:space="0" w:color="4471C4"/>
            </w:tcBorders>
          </w:tcPr>
          <w:p w:rsidR="00F40CE9" w:rsidRDefault="00095586">
            <w:pPr>
              <w:ind w:left="2"/>
            </w:pPr>
            <w:r>
              <w:rPr>
                <w:rFonts w:ascii="Arial" w:eastAsia="Arial" w:hAnsi="Arial" w:cs="Arial"/>
                <w:b/>
                <w:sz w:val="16"/>
              </w:rPr>
              <w:t xml:space="preserve"> </w:t>
            </w:r>
          </w:p>
          <w:p w:rsidR="00F40CE9" w:rsidRDefault="00095586">
            <w:pPr>
              <w:spacing w:line="239" w:lineRule="auto"/>
              <w:ind w:left="144"/>
            </w:pPr>
            <w:r>
              <w:rPr>
                <w:rFonts w:ascii="Arial" w:eastAsia="Arial" w:hAnsi="Arial" w:cs="Arial"/>
                <w:b/>
                <w:sz w:val="16"/>
              </w:rPr>
              <w:t xml:space="preserve">Un état des services </w:t>
            </w:r>
            <w:r>
              <w:rPr>
                <w:rFonts w:ascii="Arial" w:eastAsia="Arial" w:hAnsi="Arial" w:cs="Arial"/>
                <w:sz w:val="16"/>
              </w:rPr>
              <w:t>justifiant que la durée d’exercice du candidat est égale à au moins une année scolaire (traduite en équivalent temps plein), au cours des 2 années scolaires précédant le stage.</w:t>
            </w:r>
            <w:r>
              <w:rPr>
                <w:rFonts w:ascii="Arial" w:eastAsia="Arial" w:hAnsi="Arial" w:cs="Arial"/>
                <w:b/>
                <w:sz w:val="16"/>
              </w:rPr>
              <w:t xml:space="preserve"> </w:t>
            </w:r>
          </w:p>
          <w:p w:rsidR="00F40CE9" w:rsidRDefault="00095586">
            <w:pPr>
              <w:ind w:left="144"/>
            </w:pPr>
            <w:r>
              <w:rPr>
                <w:rFonts w:ascii="Arial" w:eastAsia="Arial" w:hAnsi="Arial" w:cs="Arial"/>
                <w:b/>
                <w:sz w:val="16"/>
              </w:rPr>
              <w:t xml:space="preserve"> </w:t>
            </w:r>
          </w:p>
          <w:p w:rsidR="00F40CE9" w:rsidRDefault="00095586">
            <w:pPr>
              <w:spacing w:after="2" w:line="237" w:lineRule="auto"/>
              <w:ind w:left="144" w:right="56"/>
            </w:pPr>
            <w:r>
              <w:rPr>
                <w:rFonts w:ascii="Arial" w:eastAsia="Arial" w:hAnsi="Arial" w:cs="Arial"/>
                <w:b/>
                <w:sz w:val="16"/>
              </w:rPr>
              <w:t xml:space="preserve">Pour les ex EAP et les ex contractuels en CFA, la copie du contrat. </w:t>
            </w:r>
          </w:p>
          <w:p w:rsidR="00F40CE9" w:rsidRDefault="00095586">
            <w:pPr>
              <w:ind w:left="2"/>
            </w:pPr>
            <w:r>
              <w:rPr>
                <w:rFonts w:ascii="Arial" w:eastAsia="Arial" w:hAnsi="Arial" w:cs="Arial"/>
                <w:b/>
                <w:sz w:val="16"/>
              </w:rPr>
              <w:t xml:space="preserve"> </w:t>
            </w:r>
          </w:p>
        </w:tc>
      </w:tr>
      <w:tr w:rsidR="00F40CE9" w:rsidTr="00680E15">
        <w:trPr>
          <w:trHeight w:val="1068"/>
          <w:jc w:val="center"/>
        </w:trPr>
        <w:tc>
          <w:tcPr>
            <w:tcW w:w="4106" w:type="dxa"/>
            <w:vMerge/>
            <w:tcBorders>
              <w:top w:val="nil"/>
              <w:left w:val="single" w:sz="4" w:space="0" w:color="4471C4"/>
              <w:bottom w:val="single" w:sz="4" w:space="0" w:color="4471C4"/>
              <w:right w:val="single" w:sz="4" w:space="0" w:color="4471C4"/>
            </w:tcBorders>
          </w:tcPr>
          <w:p w:rsidR="00F40CE9" w:rsidRDefault="00F40CE9"/>
        </w:tc>
        <w:tc>
          <w:tcPr>
            <w:tcW w:w="3973" w:type="dxa"/>
            <w:tcBorders>
              <w:top w:val="single" w:sz="4" w:space="0" w:color="4471C4"/>
              <w:left w:val="single" w:sz="4" w:space="0" w:color="4471C4"/>
              <w:bottom w:val="single" w:sz="4" w:space="0" w:color="4471C4"/>
              <w:right w:val="single" w:sz="4" w:space="0" w:color="4471C4"/>
            </w:tcBorders>
          </w:tcPr>
          <w:p w:rsidR="00F40CE9" w:rsidRDefault="00095586">
            <w:pPr>
              <w:ind w:left="258"/>
              <w:jc w:val="center"/>
            </w:pPr>
            <w:r>
              <w:rPr>
                <w:rFonts w:ascii="Arial" w:eastAsia="Arial" w:hAnsi="Arial" w:cs="Arial"/>
                <w:b/>
                <w:sz w:val="16"/>
              </w:rPr>
              <w:t xml:space="preserve"> </w:t>
            </w:r>
          </w:p>
          <w:p w:rsidR="00F40CE9" w:rsidRDefault="00095586">
            <w:pPr>
              <w:ind w:left="212"/>
              <w:jc w:val="center"/>
            </w:pPr>
            <w:r>
              <w:rPr>
                <w:rFonts w:ascii="Arial" w:eastAsia="Arial" w:hAnsi="Arial" w:cs="Arial"/>
                <w:b/>
                <w:sz w:val="16"/>
              </w:rPr>
              <w:t xml:space="preserve">0,1 point  </w:t>
            </w:r>
          </w:p>
          <w:p w:rsidR="00F40CE9" w:rsidRDefault="00095586">
            <w:pPr>
              <w:ind w:left="312" w:right="100" w:firstLine="31"/>
              <w:jc w:val="both"/>
            </w:pPr>
            <w:r>
              <w:rPr>
                <w:rFonts w:ascii="Arial" w:eastAsia="Arial" w:hAnsi="Arial" w:cs="Arial"/>
                <w:sz w:val="16"/>
              </w:rPr>
              <w:t>(pour les candidats nommés dans le second degré et en 1ère affectation à l’exception des agents titularisés rétroactivement)</w:t>
            </w:r>
            <w:r>
              <w:rPr>
                <w:rFonts w:ascii="Arial" w:eastAsia="Arial" w:hAnsi="Arial" w:cs="Arial"/>
                <w:b/>
                <w:sz w:val="16"/>
              </w:rPr>
              <w:t xml:space="preserve"> </w:t>
            </w:r>
          </w:p>
        </w:tc>
        <w:tc>
          <w:tcPr>
            <w:tcW w:w="3544" w:type="dxa"/>
            <w:tcBorders>
              <w:top w:val="single" w:sz="4" w:space="0" w:color="4471C4"/>
              <w:left w:val="single" w:sz="4" w:space="0" w:color="4471C4"/>
              <w:bottom w:val="single" w:sz="4" w:space="0" w:color="4471C4"/>
              <w:right w:val="single" w:sz="4" w:space="0" w:color="4471C4"/>
            </w:tcBorders>
          </w:tcPr>
          <w:p w:rsidR="00F40CE9" w:rsidRDefault="00095586">
            <w:pPr>
              <w:ind w:left="133"/>
              <w:jc w:val="center"/>
            </w:pPr>
            <w:r>
              <w:rPr>
                <w:rFonts w:ascii="Arial" w:eastAsia="Arial" w:hAnsi="Arial" w:cs="Arial"/>
                <w:b/>
                <w:sz w:val="16"/>
              </w:rPr>
              <w:t>Académie de stage</w:t>
            </w:r>
            <w:r>
              <w:rPr>
                <w:rFonts w:ascii="Arial" w:eastAsia="Arial" w:hAnsi="Arial" w:cs="Arial"/>
                <w:sz w:val="16"/>
              </w:rPr>
              <w:t xml:space="preserve"> (bonification automatique) </w:t>
            </w:r>
          </w:p>
          <w:p w:rsidR="00F40CE9" w:rsidRDefault="00095586">
            <w:pPr>
              <w:ind w:left="90"/>
              <w:jc w:val="center"/>
            </w:pPr>
            <w:r>
              <w:rPr>
                <w:rFonts w:ascii="Arial" w:eastAsia="Arial" w:hAnsi="Arial" w:cs="Arial"/>
                <w:sz w:val="16"/>
              </w:rPr>
              <w:t xml:space="preserve"> et </w:t>
            </w:r>
          </w:p>
          <w:p w:rsidR="00F40CE9" w:rsidRDefault="00095586">
            <w:pPr>
              <w:ind w:left="220"/>
            </w:pPr>
            <w:r>
              <w:rPr>
                <w:rFonts w:ascii="Arial" w:eastAsia="Arial" w:hAnsi="Arial" w:cs="Arial"/>
                <w:b/>
                <w:sz w:val="16"/>
              </w:rPr>
              <w:t>académie d’inscription au concours</w:t>
            </w:r>
            <w:r>
              <w:rPr>
                <w:rFonts w:ascii="Arial" w:eastAsia="Arial" w:hAnsi="Arial" w:cs="Arial"/>
                <w:sz w:val="16"/>
              </w:rPr>
              <w:t xml:space="preserve"> de </w:t>
            </w:r>
          </w:p>
          <w:p w:rsidR="00F40CE9" w:rsidRDefault="00095586">
            <w:pPr>
              <w:ind w:right="68"/>
              <w:jc w:val="center"/>
            </w:pPr>
            <w:r>
              <w:rPr>
                <w:rFonts w:ascii="Arial" w:eastAsia="Arial" w:hAnsi="Arial" w:cs="Arial"/>
                <w:sz w:val="16"/>
              </w:rPr>
              <w:t>recrutement</w:t>
            </w:r>
            <w:r>
              <w:rPr>
                <w:rFonts w:ascii="Arial" w:eastAsia="Arial" w:hAnsi="Arial" w:cs="Arial"/>
                <w:b/>
                <w:sz w:val="16"/>
              </w:rPr>
              <w:t xml:space="preserve"> </w:t>
            </w:r>
          </w:p>
        </w:tc>
        <w:tc>
          <w:tcPr>
            <w:tcW w:w="3826"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144"/>
            </w:pPr>
            <w:r>
              <w:rPr>
                <w:rFonts w:ascii="Arial" w:eastAsia="Arial" w:hAnsi="Arial" w:cs="Arial"/>
                <w:b/>
                <w:sz w:val="16"/>
              </w:rPr>
              <w:t>Demande écrite de l’intéressé</w:t>
            </w:r>
            <w:r>
              <w:rPr>
                <w:rFonts w:ascii="Arial" w:eastAsia="Arial" w:hAnsi="Arial" w:cs="Arial"/>
                <w:sz w:val="16"/>
              </w:rPr>
              <w:t xml:space="preserve"> pour la bonification liée au vœu correspondant à l’académie d’inscription au concours</w:t>
            </w:r>
            <w:r>
              <w:rPr>
                <w:rFonts w:ascii="Arial" w:eastAsia="Arial" w:hAnsi="Arial" w:cs="Arial"/>
                <w:b/>
                <w:sz w:val="16"/>
              </w:rPr>
              <w:t xml:space="preserve"> </w:t>
            </w:r>
          </w:p>
        </w:tc>
      </w:tr>
      <w:tr w:rsidR="00F40CE9" w:rsidTr="00680E15">
        <w:trPr>
          <w:trHeight w:val="1654"/>
          <w:jc w:val="center"/>
        </w:trPr>
        <w:tc>
          <w:tcPr>
            <w:tcW w:w="4106" w:type="dxa"/>
            <w:tcBorders>
              <w:top w:val="single" w:sz="4" w:space="0" w:color="4471C4"/>
              <w:left w:val="single" w:sz="4" w:space="0" w:color="4471C4"/>
              <w:bottom w:val="single" w:sz="4" w:space="0" w:color="4471C4"/>
              <w:right w:val="single" w:sz="4" w:space="0" w:color="4471C4"/>
            </w:tcBorders>
          </w:tcPr>
          <w:p w:rsidR="00F40CE9" w:rsidRDefault="00095586">
            <w:r>
              <w:rPr>
                <w:rFonts w:ascii="Arial" w:eastAsia="Arial" w:hAnsi="Arial" w:cs="Arial"/>
                <w:b/>
                <w:sz w:val="16"/>
              </w:rPr>
              <w:t xml:space="preserve"> </w:t>
            </w:r>
          </w:p>
          <w:p w:rsidR="00F40CE9" w:rsidRDefault="00095586">
            <w:pPr>
              <w:spacing w:line="229" w:lineRule="auto"/>
              <w:ind w:left="142" w:firstLine="130"/>
            </w:pPr>
            <w:r>
              <w:rPr>
                <w:rFonts w:ascii="Arial" w:eastAsia="Arial" w:hAnsi="Arial" w:cs="Arial"/>
                <w:b/>
                <w:sz w:val="16"/>
              </w:rPr>
              <w:t xml:space="preserve"> Stagiaires précédemment titulaires d’un corps autre que ceux des personnels enseignants, d’éducation ou d’orientation/PSYEN</w:t>
            </w:r>
            <w:r>
              <w:rPr>
                <w:rFonts w:ascii="Arial" w:eastAsia="Arial" w:hAnsi="Arial" w:cs="Arial"/>
                <w:b/>
                <w:sz w:val="20"/>
              </w:rPr>
              <w:t xml:space="preserve"> </w:t>
            </w:r>
          </w:p>
          <w:p w:rsidR="00F40CE9" w:rsidRDefault="00095586">
            <w:pPr>
              <w:ind w:left="142" w:right="104"/>
              <w:jc w:val="both"/>
            </w:pPr>
            <w:r>
              <w:rPr>
                <w:rFonts w:ascii="Arial" w:eastAsia="Arial" w:hAnsi="Arial" w:cs="Arial"/>
                <w:sz w:val="16"/>
              </w:rPr>
              <w:t xml:space="preserve">Appartenir à un corps de fonctionnaire titulaire de la fonction publique d'état, territoriale ou hospitalière hors personnel du 1er ou du 2d degré de l'éducation nationale </w:t>
            </w:r>
          </w:p>
        </w:tc>
        <w:tc>
          <w:tcPr>
            <w:tcW w:w="3973"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75"/>
              <w:jc w:val="center"/>
            </w:pPr>
            <w:r>
              <w:rPr>
                <w:rFonts w:ascii="Arial" w:eastAsia="Arial" w:hAnsi="Arial" w:cs="Arial"/>
                <w:b/>
                <w:sz w:val="16"/>
              </w:rPr>
              <w:t xml:space="preserve">1000 points </w:t>
            </w:r>
          </w:p>
        </w:tc>
        <w:tc>
          <w:tcPr>
            <w:tcW w:w="3544" w:type="dxa"/>
            <w:tcBorders>
              <w:top w:val="single" w:sz="4" w:space="0" w:color="4471C4"/>
              <w:left w:val="single" w:sz="4" w:space="0" w:color="4471C4"/>
              <w:bottom w:val="single" w:sz="4" w:space="0" w:color="4471C4"/>
              <w:right w:val="single" w:sz="4" w:space="0" w:color="4471C4"/>
            </w:tcBorders>
            <w:vAlign w:val="center"/>
          </w:tcPr>
          <w:p w:rsidR="00F40CE9" w:rsidRDefault="00095586">
            <w:pPr>
              <w:jc w:val="center"/>
            </w:pPr>
            <w:r>
              <w:rPr>
                <w:rFonts w:ascii="Arial" w:eastAsia="Arial" w:hAnsi="Arial" w:cs="Arial"/>
                <w:b/>
                <w:sz w:val="16"/>
              </w:rPr>
              <w:t xml:space="preserve">Académie d’affectation avant réussite au concours </w:t>
            </w:r>
          </w:p>
        </w:tc>
        <w:tc>
          <w:tcPr>
            <w:tcW w:w="3826"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71"/>
              <w:jc w:val="center"/>
            </w:pPr>
            <w:r>
              <w:rPr>
                <w:rFonts w:ascii="Arial" w:eastAsia="Arial" w:hAnsi="Arial" w:cs="Arial"/>
                <w:sz w:val="16"/>
              </w:rPr>
              <w:t xml:space="preserve">Arrêté de titularisation </w:t>
            </w:r>
          </w:p>
        </w:tc>
      </w:tr>
      <w:tr w:rsidR="00680E15" w:rsidTr="00680E15">
        <w:trPr>
          <w:trHeight w:val="1654"/>
          <w:jc w:val="center"/>
        </w:trPr>
        <w:tc>
          <w:tcPr>
            <w:tcW w:w="4106" w:type="dxa"/>
            <w:tcBorders>
              <w:top w:val="single" w:sz="4" w:space="0" w:color="4471C4"/>
              <w:left w:val="single" w:sz="4" w:space="0" w:color="4471C4"/>
              <w:bottom w:val="single" w:sz="4" w:space="0" w:color="4471C4"/>
              <w:right w:val="single" w:sz="4" w:space="0" w:color="4471C4"/>
            </w:tcBorders>
          </w:tcPr>
          <w:p w:rsidR="00680E15" w:rsidRDefault="00680E15" w:rsidP="00680E15">
            <w:pPr>
              <w:rPr>
                <w:rFonts w:ascii="Arial" w:hAnsi="Arial" w:cs="Arial"/>
                <w:color w:val="auto"/>
                <w:sz w:val="18"/>
                <w:szCs w:val="18"/>
                <w:lang w:eastAsia="en-US"/>
              </w:rPr>
            </w:pPr>
          </w:p>
          <w:p w:rsidR="00680E15" w:rsidRDefault="00680E15" w:rsidP="00680E15">
            <w:pPr>
              <w:rPr>
                <w:rFonts w:ascii="Arial" w:hAnsi="Arial" w:cs="Arial"/>
                <w:color w:val="auto"/>
                <w:sz w:val="18"/>
                <w:szCs w:val="18"/>
                <w:lang w:eastAsia="en-US"/>
              </w:rPr>
            </w:pPr>
          </w:p>
          <w:p w:rsidR="00680E15" w:rsidRDefault="00680E15" w:rsidP="00680E15">
            <w:pPr>
              <w:rPr>
                <w:rFonts w:ascii="Arial" w:hAnsi="Arial" w:cs="Arial"/>
                <w:color w:val="auto"/>
                <w:sz w:val="18"/>
                <w:szCs w:val="18"/>
                <w:lang w:eastAsia="en-US"/>
              </w:rPr>
            </w:pPr>
          </w:p>
          <w:p w:rsidR="00680E15" w:rsidRDefault="00680E15" w:rsidP="00680E15">
            <w:pPr>
              <w:rPr>
                <w:rFonts w:ascii="Arial" w:hAnsi="Arial" w:cs="Arial"/>
                <w:color w:val="auto"/>
                <w:sz w:val="18"/>
                <w:szCs w:val="18"/>
                <w:lang w:eastAsia="en-US"/>
              </w:rPr>
            </w:pPr>
          </w:p>
          <w:p w:rsidR="00680E15" w:rsidRDefault="00680E15" w:rsidP="00680E15">
            <w:pPr>
              <w:rPr>
                <w:rFonts w:ascii="Arial" w:hAnsi="Arial" w:cs="Arial"/>
                <w:color w:val="auto"/>
                <w:sz w:val="18"/>
                <w:szCs w:val="18"/>
                <w:lang w:eastAsia="en-US"/>
              </w:rPr>
            </w:pPr>
          </w:p>
          <w:p w:rsidR="00680E15" w:rsidRDefault="00680E15" w:rsidP="00680E15">
            <w:pPr>
              <w:rPr>
                <w:rFonts w:ascii="Arial" w:hAnsi="Arial" w:cs="Arial"/>
                <w:color w:val="auto"/>
                <w:sz w:val="18"/>
                <w:szCs w:val="18"/>
                <w:lang w:eastAsia="en-US"/>
              </w:rPr>
            </w:pPr>
          </w:p>
          <w:p w:rsidR="00680E15" w:rsidRDefault="00680E15" w:rsidP="00680E15">
            <w:pPr>
              <w:rPr>
                <w:rFonts w:ascii="Arial" w:hAnsi="Arial" w:cs="Arial"/>
                <w:color w:val="auto"/>
                <w:sz w:val="18"/>
                <w:szCs w:val="18"/>
                <w:lang w:eastAsia="en-US"/>
              </w:rPr>
            </w:pPr>
          </w:p>
          <w:p w:rsidR="00680E15" w:rsidRDefault="00680E15" w:rsidP="00680E15">
            <w:pPr>
              <w:rPr>
                <w:rFonts w:ascii="Arial" w:hAnsi="Arial" w:cs="Arial"/>
                <w:color w:val="auto"/>
                <w:sz w:val="18"/>
                <w:szCs w:val="18"/>
                <w:lang w:eastAsia="en-US"/>
              </w:rPr>
            </w:pPr>
          </w:p>
          <w:p w:rsidR="00680E15" w:rsidRPr="00680E15" w:rsidRDefault="00680E15" w:rsidP="00680E15">
            <w:pPr>
              <w:rPr>
                <w:b/>
                <w:sz w:val="16"/>
                <w:szCs w:val="16"/>
              </w:rPr>
            </w:pPr>
            <w:r w:rsidRPr="00680E15">
              <w:rPr>
                <w:rFonts w:ascii="Arial" w:hAnsi="Arial" w:cs="Arial"/>
                <w:b/>
                <w:color w:val="auto"/>
                <w:sz w:val="16"/>
                <w:szCs w:val="16"/>
                <w:lang w:eastAsia="en-US"/>
              </w:rPr>
              <w:t xml:space="preserve">Stagiaires demandant l'académie de la Corse en vœu unique </w:t>
            </w:r>
          </w:p>
        </w:tc>
        <w:tc>
          <w:tcPr>
            <w:tcW w:w="3973" w:type="dxa"/>
            <w:tcBorders>
              <w:top w:val="single" w:sz="4" w:space="0" w:color="4471C4"/>
              <w:left w:val="single" w:sz="4" w:space="0" w:color="4471C4"/>
              <w:bottom w:val="single" w:sz="4" w:space="0" w:color="4471C4"/>
              <w:right w:val="single" w:sz="4" w:space="0" w:color="4471C4"/>
            </w:tcBorders>
            <w:vAlign w:val="center"/>
          </w:tcPr>
          <w:p w:rsidR="00680E15" w:rsidRPr="00D939E5" w:rsidRDefault="00D939E5" w:rsidP="00D939E5">
            <w:pPr>
              <w:spacing w:after="200"/>
              <w:ind w:left="214"/>
              <w:rPr>
                <w:rFonts w:ascii="Arial" w:hAnsi="Arial" w:cs="Arial"/>
                <w:color w:val="000000" w:themeColor="text1"/>
                <w:sz w:val="16"/>
                <w:szCs w:val="16"/>
                <w:lang w:eastAsia="en-US"/>
              </w:rPr>
            </w:pPr>
            <w:r w:rsidRPr="00D939E5">
              <w:rPr>
                <w:rFonts w:ascii="Arial" w:hAnsi="Arial" w:cs="Arial"/>
                <w:color w:val="000000" w:themeColor="text1"/>
                <w:sz w:val="16"/>
                <w:szCs w:val="16"/>
                <w:lang w:eastAsia="en-US"/>
              </w:rPr>
              <w:t>-</w:t>
            </w:r>
            <w:r>
              <w:rPr>
                <w:rFonts w:ascii="Arial" w:hAnsi="Arial" w:cs="Arial"/>
                <w:color w:val="000000" w:themeColor="text1"/>
                <w:sz w:val="16"/>
                <w:szCs w:val="16"/>
                <w:lang w:eastAsia="en-US"/>
              </w:rPr>
              <w:t xml:space="preserve"> </w:t>
            </w:r>
            <w:r w:rsidRPr="00D939E5">
              <w:rPr>
                <w:rFonts w:ascii="Arial" w:hAnsi="Arial" w:cs="Arial"/>
                <w:b/>
                <w:color w:val="000000" w:themeColor="text1"/>
                <w:sz w:val="16"/>
                <w:szCs w:val="16"/>
                <w:lang w:eastAsia="en-US"/>
              </w:rPr>
              <w:t>600 points</w:t>
            </w:r>
            <w:r w:rsidRPr="00D939E5">
              <w:rPr>
                <w:rFonts w:ascii="Arial" w:hAnsi="Arial" w:cs="Arial"/>
                <w:color w:val="000000" w:themeColor="text1"/>
                <w:sz w:val="16"/>
                <w:szCs w:val="16"/>
                <w:lang w:eastAsia="en-US"/>
              </w:rPr>
              <w:t xml:space="preserve"> </w:t>
            </w:r>
            <w:r w:rsidR="00680E15" w:rsidRPr="00D939E5">
              <w:rPr>
                <w:rFonts w:ascii="Arial" w:hAnsi="Arial" w:cs="Arial"/>
                <w:color w:val="000000" w:themeColor="text1"/>
                <w:sz w:val="16"/>
                <w:szCs w:val="16"/>
                <w:lang w:eastAsia="en-US"/>
              </w:rPr>
              <w:t xml:space="preserve"> pour les seuls agents effectuant leur stage dans l’académie de la Corse en </w:t>
            </w:r>
            <w:r w:rsidR="00B8365E" w:rsidRPr="00D939E5">
              <w:rPr>
                <w:rFonts w:ascii="Arial" w:hAnsi="Arial" w:cs="Arial"/>
                <w:color w:val="000000" w:themeColor="text1"/>
                <w:sz w:val="16"/>
                <w:szCs w:val="16"/>
                <w:lang w:eastAsia="en-US"/>
              </w:rPr>
              <w:t>2023</w:t>
            </w:r>
            <w:r w:rsidR="0062695E" w:rsidRPr="00D939E5">
              <w:rPr>
                <w:rFonts w:ascii="Arial" w:hAnsi="Arial" w:cs="Arial"/>
                <w:color w:val="000000" w:themeColor="text1"/>
                <w:sz w:val="16"/>
                <w:szCs w:val="16"/>
                <w:lang w:eastAsia="en-US"/>
              </w:rPr>
              <w:t>/202</w:t>
            </w:r>
            <w:r w:rsidR="006E3DB6" w:rsidRPr="00D939E5">
              <w:rPr>
                <w:rFonts w:ascii="Arial" w:hAnsi="Arial" w:cs="Arial"/>
                <w:color w:val="000000" w:themeColor="text1"/>
                <w:sz w:val="16"/>
                <w:szCs w:val="16"/>
                <w:lang w:eastAsia="en-US"/>
              </w:rPr>
              <w:t>4</w:t>
            </w:r>
          </w:p>
          <w:p w:rsidR="00680E15" w:rsidRPr="00680E15" w:rsidRDefault="00680E15" w:rsidP="00680E15">
            <w:pPr>
              <w:spacing w:after="200"/>
              <w:rPr>
                <w:rFonts w:ascii="Arial" w:hAnsi="Arial" w:cs="Arial"/>
                <w:color w:val="000000" w:themeColor="text1"/>
                <w:sz w:val="16"/>
                <w:szCs w:val="16"/>
                <w:lang w:eastAsia="en-US"/>
              </w:rPr>
            </w:pPr>
          </w:p>
          <w:p w:rsidR="00680E15" w:rsidRPr="00680E15" w:rsidRDefault="00680E15" w:rsidP="00680E15">
            <w:pPr>
              <w:spacing w:after="200"/>
              <w:rPr>
                <w:rFonts w:ascii="Arial" w:hAnsi="Arial" w:cs="Arial"/>
                <w:color w:val="000000" w:themeColor="text1"/>
                <w:sz w:val="16"/>
                <w:szCs w:val="16"/>
                <w:lang w:eastAsia="en-US"/>
              </w:rPr>
            </w:pPr>
            <w:r w:rsidRPr="00680E15">
              <w:rPr>
                <w:rFonts w:ascii="Arial" w:hAnsi="Arial" w:cs="Arial"/>
                <w:color w:val="000000" w:themeColor="text1"/>
                <w:sz w:val="16"/>
                <w:szCs w:val="16"/>
                <w:lang w:eastAsia="en-US"/>
              </w:rPr>
              <w:t>ou</w:t>
            </w:r>
          </w:p>
          <w:p w:rsidR="00680E15" w:rsidRPr="00680E15" w:rsidRDefault="00680E15" w:rsidP="00680E15">
            <w:pPr>
              <w:spacing w:after="200"/>
              <w:rPr>
                <w:rFonts w:ascii="Arial" w:hAnsi="Arial" w:cs="Arial"/>
                <w:color w:val="000000" w:themeColor="text1"/>
                <w:sz w:val="16"/>
                <w:szCs w:val="16"/>
                <w:lang w:eastAsia="en-US"/>
              </w:rPr>
            </w:pPr>
          </w:p>
          <w:p w:rsidR="00680E15" w:rsidRPr="00B26A16" w:rsidRDefault="00680E15" w:rsidP="00680E15">
            <w:pPr>
              <w:spacing w:after="200"/>
              <w:rPr>
                <w:rFonts w:ascii="Arial" w:hAnsi="Arial" w:cs="Arial"/>
                <w:color w:val="000000" w:themeColor="text1"/>
                <w:sz w:val="18"/>
                <w:szCs w:val="18"/>
                <w:lang w:eastAsia="en-US"/>
              </w:rPr>
            </w:pPr>
            <w:r w:rsidRPr="00680E15">
              <w:rPr>
                <w:rFonts w:ascii="Arial" w:hAnsi="Arial" w:cs="Arial"/>
                <w:b/>
                <w:color w:val="000000" w:themeColor="text1"/>
                <w:sz w:val="16"/>
                <w:szCs w:val="16"/>
                <w:lang w:eastAsia="en-US"/>
              </w:rPr>
              <w:t>-</w:t>
            </w:r>
            <w:r w:rsidR="00D939E5" w:rsidRPr="00D939E5">
              <w:rPr>
                <w:rFonts w:ascii="Arial" w:hAnsi="Arial" w:cs="Arial"/>
                <w:b/>
                <w:color w:val="000000" w:themeColor="text1"/>
                <w:sz w:val="16"/>
                <w:szCs w:val="16"/>
                <w:lang w:eastAsia="en-US"/>
              </w:rPr>
              <w:t>1400 points</w:t>
            </w:r>
            <w:r w:rsidRPr="00680E15">
              <w:rPr>
                <w:rFonts w:ascii="Arial" w:hAnsi="Arial" w:cs="Arial"/>
                <w:color w:val="000000" w:themeColor="text1"/>
                <w:sz w:val="16"/>
                <w:szCs w:val="16"/>
                <w:lang w:eastAsia="en-US"/>
              </w:rPr>
              <w:t xml:space="preserve"> pour les seuls agents effectuant leur stage dans l’académie de la Corse en n-1/n  </w:t>
            </w:r>
            <w:r w:rsidRPr="00680E15">
              <w:rPr>
                <w:rFonts w:ascii="Arial" w:hAnsi="Arial" w:cs="Arial"/>
                <w:b/>
                <w:color w:val="000000" w:themeColor="text1"/>
                <w:sz w:val="16"/>
                <w:szCs w:val="16"/>
                <w:u w:val="single"/>
                <w:lang w:eastAsia="en-US"/>
              </w:rPr>
              <w:t>et</w:t>
            </w:r>
            <w:r w:rsidRPr="00680E15">
              <w:rPr>
                <w:rFonts w:ascii="Arial" w:hAnsi="Arial" w:cs="Arial"/>
                <w:b/>
                <w:color w:val="000000" w:themeColor="text1"/>
                <w:sz w:val="16"/>
                <w:szCs w:val="16"/>
                <w:lang w:eastAsia="en-US"/>
              </w:rPr>
              <w:t xml:space="preserve"> </w:t>
            </w:r>
            <w:r w:rsidRPr="00680E15">
              <w:rPr>
                <w:rFonts w:ascii="Arial" w:hAnsi="Arial" w:cs="Arial"/>
                <w:color w:val="000000" w:themeColor="text1"/>
                <w:sz w:val="16"/>
                <w:szCs w:val="16"/>
                <w:lang w:eastAsia="en-US"/>
              </w:rPr>
              <w:t>ex enseignants contractuels du  1</w:t>
            </w:r>
            <w:r w:rsidRPr="00680E15">
              <w:rPr>
                <w:rFonts w:ascii="Arial" w:hAnsi="Arial" w:cs="Arial"/>
                <w:color w:val="000000" w:themeColor="text1"/>
                <w:sz w:val="16"/>
                <w:szCs w:val="16"/>
                <w:vertAlign w:val="superscript"/>
                <w:lang w:eastAsia="en-US"/>
              </w:rPr>
              <w:t>er</w:t>
            </w:r>
            <w:r w:rsidRPr="00680E15">
              <w:rPr>
                <w:rFonts w:ascii="Arial" w:hAnsi="Arial" w:cs="Arial"/>
                <w:color w:val="000000" w:themeColor="text1"/>
                <w:sz w:val="16"/>
                <w:szCs w:val="16"/>
                <w:lang w:eastAsia="en-US"/>
              </w:rPr>
              <w:t xml:space="preserve">  ou du 2</w:t>
            </w:r>
            <w:r w:rsidRPr="00680E15">
              <w:rPr>
                <w:rFonts w:ascii="Arial" w:hAnsi="Arial" w:cs="Arial"/>
                <w:color w:val="000000" w:themeColor="text1"/>
                <w:sz w:val="16"/>
                <w:szCs w:val="16"/>
                <w:vertAlign w:val="superscript"/>
                <w:lang w:eastAsia="en-US"/>
              </w:rPr>
              <w:t>nd</w:t>
            </w:r>
            <w:r w:rsidRPr="00680E15">
              <w:rPr>
                <w:rFonts w:ascii="Arial" w:hAnsi="Arial" w:cs="Arial"/>
                <w:color w:val="000000" w:themeColor="text1"/>
                <w:sz w:val="16"/>
                <w:szCs w:val="16"/>
                <w:lang w:eastAsia="en-US"/>
              </w:rPr>
              <w:t xml:space="preserve"> degré</w:t>
            </w:r>
            <w:r w:rsidRPr="00680E15">
              <w:rPr>
                <w:rFonts w:ascii="Arial" w:hAnsi="Arial" w:cs="Arial"/>
                <w:b/>
                <w:color w:val="000000" w:themeColor="text1"/>
                <w:sz w:val="16"/>
                <w:szCs w:val="16"/>
                <w:lang w:eastAsia="en-US"/>
              </w:rPr>
              <w:t xml:space="preserve"> </w:t>
            </w:r>
            <w:r w:rsidRPr="00680E15">
              <w:rPr>
                <w:rFonts w:ascii="Arial" w:hAnsi="Arial" w:cs="Arial"/>
                <w:color w:val="000000" w:themeColor="text1"/>
                <w:sz w:val="16"/>
                <w:szCs w:val="16"/>
                <w:lang w:eastAsia="en-US"/>
              </w:rPr>
              <w:t>de l’EN, ex CPE contractuels, ex COP/Psy-EN ou ex psychologues scolaires contractuels, ex EAP, ex MA garantis d’emploi</w:t>
            </w:r>
            <w:r w:rsidRPr="00680E15">
              <w:rPr>
                <w:rFonts w:ascii="Arial" w:hAnsi="Arial" w:cs="Arial"/>
                <w:color w:val="auto"/>
                <w:sz w:val="16"/>
                <w:szCs w:val="16"/>
                <w:lang w:eastAsia="en-US"/>
              </w:rPr>
              <w:t>, ex contractuels en CFA public</w:t>
            </w:r>
            <w:r w:rsidRPr="00B26A16">
              <w:rPr>
                <w:rFonts w:ascii="Arial" w:hAnsi="Arial" w:cs="Arial"/>
                <w:color w:val="auto"/>
                <w:sz w:val="18"/>
                <w:szCs w:val="18"/>
                <w:lang w:eastAsia="en-US"/>
              </w:rPr>
              <w:t>.</w:t>
            </w:r>
          </w:p>
        </w:tc>
        <w:tc>
          <w:tcPr>
            <w:tcW w:w="3544" w:type="dxa"/>
            <w:tcBorders>
              <w:top w:val="single" w:sz="4" w:space="0" w:color="4471C4"/>
              <w:left w:val="single" w:sz="4" w:space="0" w:color="4471C4"/>
              <w:bottom w:val="single" w:sz="4" w:space="0" w:color="4471C4"/>
              <w:right w:val="single" w:sz="4" w:space="0" w:color="4471C4"/>
            </w:tcBorders>
          </w:tcPr>
          <w:p w:rsidR="00680E15" w:rsidRDefault="00680E15" w:rsidP="00680E15"/>
          <w:p w:rsidR="00680E15" w:rsidRPr="00680E15" w:rsidRDefault="00680E15" w:rsidP="00680E15"/>
          <w:p w:rsidR="00680E15" w:rsidRPr="00680E15" w:rsidRDefault="00680E15" w:rsidP="00680E15"/>
          <w:p w:rsidR="00680E15" w:rsidRDefault="00680E15" w:rsidP="00680E15"/>
          <w:p w:rsidR="00680E15" w:rsidRDefault="00680E15" w:rsidP="00680E15"/>
          <w:p w:rsidR="00680E15" w:rsidRDefault="00680E15" w:rsidP="00680E15"/>
          <w:p w:rsidR="00680E15" w:rsidRPr="00680E15" w:rsidRDefault="00680E15" w:rsidP="00680E15">
            <w:pPr>
              <w:rPr>
                <w:rFonts w:ascii="Arial" w:hAnsi="Arial" w:cs="Arial"/>
                <w:sz w:val="16"/>
                <w:szCs w:val="16"/>
              </w:rPr>
            </w:pPr>
            <w:r>
              <w:t xml:space="preserve">              </w:t>
            </w:r>
            <w:r w:rsidRPr="00680E15">
              <w:rPr>
                <w:rFonts w:ascii="Arial" w:hAnsi="Arial" w:cs="Arial"/>
                <w:sz w:val="16"/>
                <w:szCs w:val="16"/>
              </w:rPr>
              <w:t>Académie de Corse</w:t>
            </w:r>
          </w:p>
        </w:tc>
        <w:tc>
          <w:tcPr>
            <w:tcW w:w="3826" w:type="dxa"/>
            <w:tcBorders>
              <w:top w:val="single" w:sz="4" w:space="0" w:color="4471C4"/>
              <w:left w:val="single" w:sz="4" w:space="0" w:color="4471C4"/>
              <w:bottom w:val="single" w:sz="4" w:space="0" w:color="4471C4"/>
              <w:right w:val="single" w:sz="4" w:space="0" w:color="4471C4"/>
            </w:tcBorders>
          </w:tcPr>
          <w:p w:rsidR="00680E15" w:rsidRPr="00680E15" w:rsidRDefault="00680E15" w:rsidP="00680E15">
            <w:pPr>
              <w:numPr>
                <w:ilvl w:val="0"/>
                <w:numId w:val="44"/>
              </w:numPr>
              <w:tabs>
                <w:tab w:val="left" w:pos="229"/>
              </w:tabs>
              <w:spacing w:after="200" w:line="276" w:lineRule="auto"/>
              <w:ind w:left="67" w:hanging="67"/>
              <w:rPr>
                <w:rFonts w:ascii="Arial" w:hAnsi="Arial" w:cs="Arial"/>
                <w:color w:val="auto"/>
                <w:sz w:val="16"/>
                <w:szCs w:val="16"/>
                <w:lang w:eastAsia="en-US"/>
              </w:rPr>
            </w:pPr>
            <w:r w:rsidRPr="00680E15">
              <w:rPr>
                <w:rFonts w:ascii="Arial" w:hAnsi="Arial" w:cs="Arial"/>
                <w:color w:val="auto"/>
                <w:sz w:val="16"/>
                <w:szCs w:val="16"/>
                <w:lang w:eastAsia="en-US"/>
              </w:rPr>
              <w:t>Mouvement INTER seulement.</w:t>
            </w:r>
          </w:p>
          <w:p w:rsidR="00680E15" w:rsidRPr="00680E15" w:rsidRDefault="00680E15" w:rsidP="00680E15">
            <w:pPr>
              <w:numPr>
                <w:ilvl w:val="0"/>
                <w:numId w:val="44"/>
              </w:numPr>
              <w:tabs>
                <w:tab w:val="left" w:pos="229"/>
              </w:tabs>
              <w:spacing w:after="200" w:line="276" w:lineRule="auto"/>
              <w:ind w:left="67" w:hanging="67"/>
              <w:rPr>
                <w:rFonts w:ascii="Arial" w:hAnsi="Arial" w:cs="Arial"/>
                <w:color w:val="auto"/>
                <w:sz w:val="16"/>
                <w:szCs w:val="16"/>
                <w:lang w:eastAsia="en-US"/>
              </w:rPr>
            </w:pPr>
            <w:r w:rsidRPr="00680E15">
              <w:rPr>
                <w:rFonts w:ascii="Arial" w:hAnsi="Arial" w:cs="Arial"/>
                <w:color w:val="auto"/>
                <w:sz w:val="16"/>
                <w:szCs w:val="16"/>
                <w:lang w:eastAsia="en-US"/>
              </w:rPr>
              <w:t>Le vœu doit être unique.</w:t>
            </w:r>
          </w:p>
          <w:p w:rsidR="00680E15" w:rsidRPr="00680E15" w:rsidRDefault="00680E15" w:rsidP="00680E15">
            <w:pPr>
              <w:numPr>
                <w:ilvl w:val="0"/>
                <w:numId w:val="44"/>
              </w:numPr>
              <w:tabs>
                <w:tab w:val="left" w:pos="229"/>
              </w:tabs>
              <w:spacing w:after="200" w:line="276" w:lineRule="auto"/>
              <w:ind w:left="67" w:hanging="67"/>
              <w:rPr>
                <w:rFonts w:ascii="Arial" w:hAnsi="Arial" w:cs="Arial"/>
                <w:color w:val="auto"/>
                <w:sz w:val="16"/>
                <w:szCs w:val="16"/>
                <w:lang w:eastAsia="en-US"/>
              </w:rPr>
            </w:pPr>
            <w:r w:rsidRPr="00680E15">
              <w:rPr>
                <w:rFonts w:ascii="Arial" w:hAnsi="Arial" w:cs="Arial"/>
                <w:color w:val="auto"/>
                <w:sz w:val="16"/>
                <w:szCs w:val="16"/>
                <w:lang w:eastAsia="en-US"/>
              </w:rPr>
              <w:t>Cumul possible avec certaines bonifications.</w:t>
            </w:r>
          </w:p>
          <w:p w:rsidR="00680E15" w:rsidRPr="00680E15" w:rsidRDefault="00680E15" w:rsidP="00680E15">
            <w:pPr>
              <w:tabs>
                <w:tab w:val="left" w:pos="229"/>
              </w:tabs>
              <w:spacing w:after="200"/>
              <w:rPr>
                <w:rFonts w:ascii="Arial" w:hAnsi="Arial" w:cs="Arial"/>
                <w:color w:val="auto"/>
                <w:sz w:val="16"/>
                <w:szCs w:val="16"/>
                <w:lang w:eastAsia="en-US"/>
              </w:rPr>
            </w:pPr>
          </w:p>
          <w:p w:rsidR="00680E15" w:rsidRPr="00680E15" w:rsidRDefault="00680E15" w:rsidP="00680E15">
            <w:pPr>
              <w:tabs>
                <w:tab w:val="left" w:pos="209"/>
              </w:tabs>
              <w:spacing w:after="200"/>
              <w:ind w:left="67"/>
              <w:rPr>
                <w:rFonts w:ascii="Arial" w:hAnsi="Arial" w:cs="Arial"/>
                <w:color w:val="auto"/>
                <w:sz w:val="16"/>
                <w:szCs w:val="16"/>
                <w:lang w:eastAsia="en-US"/>
              </w:rPr>
            </w:pPr>
            <w:r w:rsidRPr="00680E15">
              <w:rPr>
                <w:rFonts w:ascii="Arial" w:hAnsi="Arial" w:cs="Arial"/>
                <w:color w:val="auto"/>
                <w:sz w:val="16"/>
                <w:szCs w:val="16"/>
                <w:lang w:eastAsia="en-US"/>
              </w:rPr>
              <w:t xml:space="preserve">- Justifier de services en cette qualité dont la durée, traduite en équivalent temps plein, est égale à une année scolaire au cours des deux années scolaires précédant le stage. </w:t>
            </w:r>
          </w:p>
          <w:p w:rsidR="00680E15" w:rsidRDefault="00680E15" w:rsidP="00680E15">
            <w:r w:rsidRPr="00680E15">
              <w:rPr>
                <w:rFonts w:ascii="Arial" w:hAnsi="Arial" w:cs="Arial"/>
                <w:color w:val="auto"/>
                <w:sz w:val="16"/>
                <w:szCs w:val="16"/>
                <w:lang w:eastAsia="en-US"/>
              </w:rPr>
              <w:t>-S’agissant des ex EAP, justifier de deux années de service en cette qualité</w:t>
            </w:r>
            <w:r w:rsidRPr="00B26A16">
              <w:rPr>
                <w:rFonts w:ascii="Arial" w:hAnsi="Arial" w:cs="Arial"/>
                <w:color w:val="auto"/>
                <w:sz w:val="18"/>
                <w:szCs w:val="18"/>
                <w:lang w:eastAsia="en-US"/>
              </w:rPr>
              <w:t>.</w:t>
            </w:r>
          </w:p>
        </w:tc>
      </w:tr>
    </w:tbl>
    <w:p w:rsidR="00F40CE9" w:rsidRDefault="00095586">
      <w:pPr>
        <w:spacing w:after="0"/>
        <w:ind w:left="994"/>
      </w:pPr>
      <w:r>
        <w:rPr>
          <w:rFonts w:ascii="Arial" w:eastAsia="Arial" w:hAnsi="Arial" w:cs="Arial"/>
          <w:b/>
          <w:sz w:val="16"/>
        </w:rPr>
        <w:t xml:space="preserve"> </w:t>
      </w:r>
    </w:p>
    <w:p w:rsidR="00F40CE9" w:rsidRDefault="00095586">
      <w:pPr>
        <w:spacing w:after="3"/>
        <w:ind w:left="989" w:hanging="10"/>
      </w:pPr>
      <w:r>
        <w:rPr>
          <w:rFonts w:ascii="Arial" w:eastAsia="Arial" w:hAnsi="Arial" w:cs="Arial"/>
          <w:b/>
          <w:sz w:val="16"/>
        </w:rPr>
        <w:t xml:space="preserve">Les bonifications de 10 points et de 150, 165 ou 180 points ne sont pas cumulables </w:t>
      </w:r>
    </w:p>
    <w:p w:rsidR="004A2048" w:rsidRPr="0040476F" w:rsidRDefault="0040476F">
      <w:pPr>
        <w:spacing w:after="92"/>
        <w:ind w:left="994"/>
        <w:rPr>
          <w:b/>
          <w:sz w:val="18"/>
          <w:szCs w:val="18"/>
        </w:rPr>
      </w:pPr>
      <w:r w:rsidRPr="0012430D">
        <w:rPr>
          <w:b/>
          <w:sz w:val="18"/>
          <w:szCs w:val="18"/>
        </w:rPr>
        <w:t>Non cumul de la bonification stagiaire ex-titulaire avec les autres bonifications stagiaires</w:t>
      </w:r>
    </w:p>
    <w:p w:rsidR="004A2048" w:rsidRDefault="004A2048">
      <w:pPr>
        <w:spacing w:after="92"/>
        <w:ind w:left="994"/>
        <w:rPr>
          <w:sz w:val="18"/>
          <w:szCs w:val="18"/>
        </w:rPr>
      </w:pPr>
    </w:p>
    <w:p w:rsidR="0053464B" w:rsidRDefault="0053464B">
      <w:pPr>
        <w:spacing w:after="92"/>
        <w:ind w:left="994"/>
        <w:rPr>
          <w:sz w:val="18"/>
          <w:szCs w:val="18"/>
        </w:rPr>
      </w:pPr>
    </w:p>
    <w:p w:rsidR="002C58BE" w:rsidRPr="0040476F" w:rsidRDefault="002C58BE">
      <w:pPr>
        <w:spacing w:after="92"/>
        <w:ind w:left="994"/>
        <w:rPr>
          <w:sz w:val="18"/>
          <w:szCs w:val="18"/>
        </w:rPr>
      </w:pPr>
    </w:p>
    <w:p w:rsidR="00F40CE9" w:rsidRDefault="00095586" w:rsidP="009E6BF4">
      <w:pPr>
        <w:spacing w:after="0"/>
        <w:ind w:left="10" w:right="7878" w:hanging="10"/>
        <w:jc w:val="center"/>
      </w:pPr>
      <w:r>
        <w:rPr>
          <w:rFonts w:ascii="Arial" w:eastAsia="Arial" w:hAnsi="Arial" w:cs="Arial"/>
          <w:b/>
          <w:color w:val="2E73B5"/>
          <w:sz w:val="20"/>
          <w:u w:val="single" w:color="2E73B5"/>
        </w:rPr>
        <w:lastRenderedPageBreak/>
        <w:t>PERSONNELS SOLLICITANT LEUR REINTEGRATION A DIVERS TITRES</w:t>
      </w:r>
      <w:r>
        <w:rPr>
          <w:rFonts w:ascii="Arial" w:eastAsia="Arial" w:hAnsi="Arial" w:cs="Arial"/>
          <w:b/>
          <w:color w:val="2E73B5"/>
          <w:sz w:val="20"/>
        </w:rPr>
        <w:t xml:space="preserve"> </w:t>
      </w:r>
    </w:p>
    <w:p w:rsidR="00F40CE9" w:rsidRDefault="00095586">
      <w:pPr>
        <w:spacing w:after="0"/>
        <w:ind w:left="994"/>
      </w:pPr>
      <w:r>
        <w:t xml:space="preserve"> </w:t>
      </w:r>
    </w:p>
    <w:p w:rsidR="00F40CE9" w:rsidRDefault="00095586">
      <w:pPr>
        <w:spacing w:after="0"/>
        <w:ind w:left="994"/>
      </w:pPr>
      <w:r>
        <w:t xml:space="preserve"> </w:t>
      </w:r>
    </w:p>
    <w:tbl>
      <w:tblPr>
        <w:tblStyle w:val="TableGrid"/>
        <w:tblW w:w="15449" w:type="dxa"/>
        <w:jc w:val="center"/>
        <w:tblInd w:w="0" w:type="dxa"/>
        <w:tblCellMar>
          <w:top w:w="30" w:type="dxa"/>
          <w:left w:w="68" w:type="dxa"/>
          <w:bottom w:w="7" w:type="dxa"/>
          <w:right w:w="61" w:type="dxa"/>
        </w:tblCellMar>
        <w:tblLook w:val="04A0" w:firstRow="1" w:lastRow="0" w:firstColumn="1" w:lastColumn="0" w:noHBand="0" w:noVBand="1"/>
      </w:tblPr>
      <w:tblGrid>
        <w:gridCol w:w="4920"/>
        <w:gridCol w:w="2594"/>
        <w:gridCol w:w="4111"/>
        <w:gridCol w:w="3824"/>
      </w:tblGrid>
      <w:tr w:rsidR="00F40CE9" w:rsidTr="00926A96">
        <w:trPr>
          <w:trHeight w:val="398"/>
          <w:jc w:val="center"/>
        </w:trPr>
        <w:tc>
          <w:tcPr>
            <w:tcW w:w="4919"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right="62"/>
              <w:jc w:val="center"/>
            </w:pPr>
            <w:bookmarkStart w:id="2" w:name="_Hlk86757089"/>
            <w:r>
              <w:rPr>
                <w:rFonts w:ascii="Arial" w:eastAsia="Arial" w:hAnsi="Arial" w:cs="Arial"/>
                <w:b/>
                <w:sz w:val="18"/>
              </w:rPr>
              <w:t>Personnels concernés</w:t>
            </w:r>
            <w:r>
              <w:rPr>
                <w:rFonts w:ascii="Arial" w:eastAsia="Arial" w:hAnsi="Arial" w:cs="Arial"/>
                <w:sz w:val="18"/>
              </w:rPr>
              <w:t xml:space="preserve"> </w:t>
            </w:r>
          </w:p>
        </w:tc>
        <w:tc>
          <w:tcPr>
            <w:tcW w:w="2594"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right="11"/>
              <w:jc w:val="center"/>
            </w:pPr>
            <w:r>
              <w:rPr>
                <w:rFonts w:ascii="Arial" w:eastAsia="Arial" w:hAnsi="Arial" w:cs="Arial"/>
                <w:b/>
                <w:sz w:val="18"/>
              </w:rPr>
              <w:t>Nombre de points</w:t>
            </w:r>
            <w:r>
              <w:rPr>
                <w:rFonts w:ascii="Arial" w:eastAsia="Arial" w:hAnsi="Arial" w:cs="Arial"/>
                <w:sz w:val="18"/>
              </w:rPr>
              <w:t xml:space="preserve"> </w:t>
            </w:r>
          </w:p>
        </w:tc>
        <w:tc>
          <w:tcPr>
            <w:tcW w:w="4111" w:type="dxa"/>
            <w:tcBorders>
              <w:top w:val="single" w:sz="4" w:space="0" w:color="4471C4"/>
              <w:left w:val="single" w:sz="4" w:space="0" w:color="4471C4"/>
              <w:bottom w:val="single" w:sz="4" w:space="0" w:color="4471C4"/>
              <w:right w:val="single" w:sz="4" w:space="0" w:color="4471C4"/>
            </w:tcBorders>
            <w:shd w:val="clear" w:color="auto" w:fill="9CC2E5"/>
          </w:tcPr>
          <w:p w:rsidR="00F40CE9" w:rsidRDefault="00095586">
            <w:pPr>
              <w:jc w:val="center"/>
            </w:pPr>
            <w:r>
              <w:rPr>
                <w:rFonts w:ascii="Arial" w:eastAsia="Arial" w:hAnsi="Arial" w:cs="Arial"/>
                <w:b/>
                <w:sz w:val="18"/>
              </w:rPr>
              <w:t>Type de vœu sur lequel se porte la bonification</w:t>
            </w:r>
            <w:r>
              <w:rPr>
                <w:rFonts w:ascii="Arial" w:eastAsia="Arial" w:hAnsi="Arial" w:cs="Arial"/>
                <w:sz w:val="18"/>
              </w:rPr>
              <w:t xml:space="preserve"> </w:t>
            </w:r>
          </w:p>
        </w:tc>
        <w:tc>
          <w:tcPr>
            <w:tcW w:w="3824"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right="36"/>
              <w:jc w:val="center"/>
            </w:pPr>
            <w:r>
              <w:rPr>
                <w:rFonts w:ascii="Arial" w:eastAsia="Arial" w:hAnsi="Arial" w:cs="Arial"/>
                <w:b/>
                <w:sz w:val="18"/>
              </w:rPr>
              <w:t xml:space="preserve">Pièces justificatives </w:t>
            </w:r>
          </w:p>
        </w:tc>
      </w:tr>
      <w:tr w:rsidR="00F40CE9" w:rsidTr="00926A96">
        <w:trPr>
          <w:trHeight w:val="1748"/>
          <w:jc w:val="center"/>
        </w:trPr>
        <w:tc>
          <w:tcPr>
            <w:tcW w:w="4919" w:type="dxa"/>
            <w:tcBorders>
              <w:top w:val="single" w:sz="4" w:space="0" w:color="4471C4"/>
              <w:left w:val="single" w:sz="4" w:space="0" w:color="4471C4"/>
              <w:bottom w:val="single" w:sz="4" w:space="0" w:color="4471C4"/>
              <w:right w:val="single" w:sz="4" w:space="0" w:color="4471C4"/>
            </w:tcBorders>
          </w:tcPr>
          <w:p w:rsidR="00F40CE9" w:rsidRDefault="00095586">
            <w:r>
              <w:rPr>
                <w:rFonts w:ascii="Arial" w:eastAsia="Arial" w:hAnsi="Arial" w:cs="Arial"/>
                <w:sz w:val="16"/>
              </w:rPr>
              <w:t xml:space="preserve"> </w:t>
            </w:r>
          </w:p>
          <w:p w:rsidR="00F40CE9" w:rsidRDefault="00095586">
            <w:pPr>
              <w:spacing w:line="239" w:lineRule="auto"/>
              <w:ind w:right="42"/>
              <w:jc w:val="both"/>
            </w:pPr>
            <w:r>
              <w:rPr>
                <w:rFonts w:ascii="Arial" w:eastAsia="Arial" w:hAnsi="Arial" w:cs="Arial"/>
                <w:sz w:val="16"/>
              </w:rPr>
              <w:t xml:space="preserve">Personnels ayant changé d’académie lors de leur  affectation, par arrêté ministériel, dans un emploi fonctionnel ou en école européenne ou à Saint-Pierre et Miquelon ou désignés dans un établissement d’enseignement privé sous contrat, un établissement expérimental ou dans un emploi de faisant fonction au sein de l’éducation nationale (y compris à l’UNSS) et qui souhaitent réintégrer l’enseignement public « classique » </w:t>
            </w:r>
          </w:p>
          <w:p w:rsidR="00F40CE9" w:rsidRDefault="00095586">
            <w:r>
              <w:rPr>
                <w:rFonts w:ascii="Arial" w:eastAsia="Arial" w:hAnsi="Arial" w:cs="Arial"/>
                <w:sz w:val="16"/>
              </w:rPr>
              <w:t xml:space="preserve"> </w:t>
            </w:r>
          </w:p>
        </w:tc>
        <w:tc>
          <w:tcPr>
            <w:tcW w:w="2594"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right="9"/>
              <w:jc w:val="center"/>
            </w:pPr>
            <w:r>
              <w:rPr>
                <w:rFonts w:ascii="Arial" w:eastAsia="Arial" w:hAnsi="Arial" w:cs="Arial"/>
                <w:b/>
                <w:sz w:val="16"/>
              </w:rPr>
              <w:t>1000 points</w:t>
            </w:r>
            <w:r>
              <w:rPr>
                <w:rFonts w:ascii="Arial" w:eastAsia="Arial" w:hAnsi="Arial" w:cs="Arial"/>
                <w:sz w:val="16"/>
              </w:rPr>
              <w:t xml:space="preserve"> </w:t>
            </w:r>
          </w:p>
        </w:tc>
        <w:tc>
          <w:tcPr>
            <w:tcW w:w="4111" w:type="dxa"/>
            <w:tcBorders>
              <w:top w:val="single" w:sz="4" w:space="0" w:color="4471C4"/>
              <w:left w:val="single" w:sz="4" w:space="0" w:color="4471C4"/>
              <w:bottom w:val="single" w:sz="4" w:space="0" w:color="4471C4"/>
              <w:right w:val="single" w:sz="4" w:space="0" w:color="4471C4"/>
            </w:tcBorders>
            <w:vAlign w:val="center"/>
          </w:tcPr>
          <w:p w:rsidR="00F40CE9" w:rsidRDefault="00095586">
            <w:pPr>
              <w:spacing w:after="2" w:line="237" w:lineRule="auto"/>
              <w:ind w:left="1112" w:hanging="895"/>
              <w:jc w:val="both"/>
            </w:pPr>
            <w:r>
              <w:rPr>
                <w:rFonts w:ascii="Arial" w:eastAsia="Arial" w:hAnsi="Arial" w:cs="Arial"/>
                <w:b/>
                <w:sz w:val="16"/>
              </w:rPr>
              <w:t xml:space="preserve">Académie d’exercice dans laquelle l’enseignant exerçait précédemment. </w:t>
            </w:r>
          </w:p>
          <w:p w:rsidR="00F40CE9" w:rsidRDefault="00095586">
            <w:pPr>
              <w:ind w:left="116"/>
              <w:jc w:val="center"/>
            </w:pPr>
            <w:r>
              <w:rPr>
                <w:rFonts w:ascii="Arial" w:eastAsia="Arial" w:hAnsi="Arial" w:cs="Arial"/>
                <w:b/>
                <w:sz w:val="16"/>
              </w:rPr>
              <w:t xml:space="preserve"> </w:t>
            </w:r>
          </w:p>
          <w:p w:rsidR="00F40CE9" w:rsidRDefault="00095586">
            <w:pPr>
              <w:ind w:left="116"/>
              <w:jc w:val="center"/>
            </w:pPr>
            <w:r>
              <w:rPr>
                <w:rFonts w:ascii="Arial" w:eastAsia="Arial" w:hAnsi="Arial" w:cs="Arial"/>
                <w:sz w:val="16"/>
              </w:rPr>
              <w:t xml:space="preserve"> </w:t>
            </w:r>
          </w:p>
        </w:tc>
        <w:tc>
          <w:tcPr>
            <w:tcW w:w="3824" w:type="dxa"/>
            <w:tcBorders>
              <w:top w:val="single" w:sz="4" w:space="0" w:color="4471C4"/>
              <w:left w:val="single" w:sz="4" w:space="0" w:color="4471C4"/>
              <w:bottom w:val="single" w:sz="4" w:space="0" w:color="4471C4"/>
              <w:right w:val="single" w:sz="4" w:space="0" w:color="4471C4"/>
            </w:tcBorders>
          </w:tcPr>
          <w:p w:rsidR="00F40CE9" w:rsidRDefault="00095586">
            <w:pPr>
              <w:ind w:left="138"/>
            </w:pPr>
            <w:r>
              <w:rPr>
                <w:rFonts w:ascii="Arial" w:eastAsia="Arial" w:hAnsi="Arial" w:cs="Arial"/>
                <w:sz w:val="16"/>
              </w:rPr>
              <w:t xml:space="preserve"> </w:t>
            </w:r>
          </w:p>
          <w:p w:rsidR="00F40CE9" w:rsidRDefault="00095586">
            <w:pPr>
              <w:ind w:left="138"/>
            </w:pPr>
            <w:r>
              <w:rPr>
                <w:rFonts w:ascii="Arial" w:eastAsia="Arial" w:hAnsi="Arial" w:cs="Arial"/>
                <w:sz w:val="16"/>
              </w:rPr>
              <w:t xml:space="preserve"> </w:t>
            </w:r>
          </w:p>
          <w:p w:rsidR="00F40CE9" w:rsidRDefault="00095586">
            <w:pPr>
              <w:ind w:left="138"/>
            </w:pPr>
            <w:r>
              <w:rPr>
                <w:rFonts w:ascii="Arial" w:eastAsia="Arial" w:hAnsi="Arial" w:cs="Arial"/>
                <w:sz w:val="16"/>
              </w:rPr>
              <w:t xml:space="preserve"> </w:t>
            </w:r>
          </w:p>
          <w:p w:rsidR="00F40CE9" w:rsidRDefault="00095586">
            <w:pPr>
              <w:ind w:right="1"/>
              <w:jc w:val="center"/>
            </w:pPr>
            <w:r>
              <w:rPr>
                <w:rFonts w:ascii="Arial" w:eastAsia="Arial" w:hAnsi="Arial" w:cs="Arial"/>
                <w:sz w:val="16"/>
              </w:rPr>
              <w:t xml:space="preserve">Arrêté ministériel d’affectation ou de désignation </w:t>
            </w:r>
          </w:p>
        </w:tc>
      </w:tr>
    </w:tbl>
    <w:bookmarkEnd w:id="2"/>
    <w:p w:rsidR="00F40CE9" w:rsidRDefault="00095586">
      <w:pPr>
        <w:spacing w:after="0"/>
        <w:ind w:left="497"/>
        <w:rPr>
          <w:rFonts w:ascii="Arial" w:eastAsia="Arial" w:hAnsi="Arial" w:cs="Arial"/>
          <w:sz w:val="16"/>
        </w:rPr>
      </w:pPr>
      <w:r>
        <w:rPr>
          <w:rFonts w:ascii="Arial" w:eastAsia="Arial" w:hAnsi="Arial" w:cs="Arial"/>
          <w:sz w:val="16"/>
        </w:rPr>
        <w:t xml:space="preserve"> </w:t>
      </w:r>
    </w:p>
    <w:p w:rsidR="00671755" w:rsidRDefault="00671755">
      <w:pPr>
        <w:spacing w:after="41"/>
        <w:ind w:left="994"/>
      </w:pPr>
    </w:p>
    <w:p w:rsidR="00F40CE9" w:rsidRDefault="00095586">
      <w:pPr>
        <w:pStyle w:val="Titre1"/>
        <w:ind w:left="978" w:hanging="566"/>
      </w:pPr>
      <w:r>
        <w:t>CRITERES DE CLASSEMENT LIES AU CARACTERE REPETE DE LA DEMANDE</w:t>
      </w:r>
      <w:r>
        <w:rPr>
          <w:u w:val="none" w:color="000000"/>
        </w:rPr>
        <w:t xml:space="preserve"> </w:t>
      </w:r>
    </w:p>
    <w:p w:rsidR="00F40CE9" w:rsidRDefault="00095586">
      <w:pPr>
        <w:spacing w:after="24"/>
        <w:ind w:left="427"/>
      </w:pPr>
      <w:r>
        <w:rPr>
          <w:rFonts w:ascii="Arial" w:eastAsia="Arial" w:hAnsi="Arial" w:cs="Arial"/>
          <w:b/>
          <w:color w:val="2E73B5"/>
          <w:sz w:val="20"/>
        </w:rPr>
        <w:t xml:space="preserve"> </w:t>
      </w:r>
    </w:p>
    <w:p w:rsidR="00F40CE9" w:rsidRPr="0062724E" w:rsidRDefault="00095586" w:rsidP="0062724E">
      <w:pPr>
        <w:spacing w:after="2"/>
        <w:ind w:firstLine="412"/>
      </w:pPr>
      <w:r w:rsidRPr="0062724E">
        <w:rPr>
          <w:rFonts w:ascii="Arial" w:eastAsia="Arial" w:hAnsi="Arial" w:cs="Arial"/>
          <w:b/>
          <w:color w:val="2E73B5"/>
          <w:sz w:val="20"/>
          <w:u w:val="single" w:color="2E73B5"/>
        </w:rPr>
        <w:t>VŒU PREFERENTIEL</w:t>
      </w:r>
      <w:r w:rsidRPr="0062724E">
        <w:rPr>
          <w:rFonts w:ascii="Arial" w:eastAsia="Arial" w:hAnsi="Arial" w:cs="Arial"/>
          <w:b/>
          <w:color w:val="2E73B5"/>
          <w:sz w:val="20"/>
        </w:rPr>
        <w:t xml:space="preserve">  </w:t>
      </w:r>
    </w:p>
    <w:p w:rsidR="00F40CE9" w:rsidRDefault="00095586">
      <w:pPr>
        <w:spacing w:after="0"/>
        <w:ind w:left="994"/>
      </w:pPr>
      <w:r>
        <w:t xml:space="preserve"> </w:t>
      </w:r>
      <w:r>
        <w:rPr>
          <w:rFonts w:ascii="Arial" w:eastAsia="Arial" w:hAnsi="Arial" w:cs="Arial"/>
          <w:b/>
          <w:sz w:val="14"/>
        </w:rPr>
        <w:t xml:space="preserve"> </w:t>
      </w:r>
    </w:p>
    <w:tbl>
      <w:tblPr>
        <w:tblStyle w:val="TableGrid"/>
        <w:tblW w:w="15449" w:type="dxa"/>
        <w:jc w:val="center"/>
        <w:tblInd w:w="0" w:type="dxa"/>
        <w:tblCellMar>
          <w:left w:w="66" w:type="dxa"/>
          <w:bottom w:w="72" w:type="dxa"/>
          <w:right w:w="102" w:type="dxa"/>
        </w:tblCellMar>
        <w:tblLook w:val="04A0" w:firstRow="1" w:lastRow="0" w:firstColumn="1" w:lastColumn="0" w:noHBand="0" w:noVBand="1"/>
      </w:tblPr>
      <w:tblGrid>
        <w:gridCol w:w="3827"/>
        <w:gridCol w:w="5671"/>
        <w:gridCol w:w="5951"/>
      </w:tblGrid>
      <w:tr w:rsidR="00F40CE9" w:rsidTr="00D46CA5">
        <w:trPr>
          <w:trHeight w:val="430"/>
          <w:jc w:val="center"/>
        </w:trPr>
        <w:tc>
          <w:tcPr>
            <w:tcW w:w="3827"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right="53"/>
              <w:jc w:val="center"/>
            </w:pPr>
            <w:r>
              <w:rPr>
                <w:rFonts w:ascii="Arial" w:eastAsia="Arial" w:hAnsi="Arial" w:cs="Arial"/>
                <w:b/>
                <w:sz w:val="18"/>
              </w:rPr>
              <w:t>Conditions</w:t>
            </w:r>
            <w:r>
              <w:rPr>
                <w:rFonts w:ascii="Arial" w:eastAsia="Arial" w:hAnsi="Arial" w:cs="Arial"/>
                <w:sz w:val="18"/>
              </w:rPr>
              <w:t xml:space="preserve"> </w:t>
            </w:r>
          </w:p>
        </w:tc>
        <w:tc>
          <w:tcPr>
            <w:tcW w:w="5671"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left="33"/>
              <w:jc w:val="center"/>
            </w:pPr>
            <w:r>
              <w:rPr>
                <w:rFonts w:ascii="Arial" w:eastAsia="Arial" w:hAnsi="Arial" w:cs="Arial"/>
                <w:b/>
                <w:sz w:val="18"/>
              </w:rPr>
              <w:t>Nombre de points</w:t>
            </w:r>
            <w:r>
              <w:rPr>
                <w:rFonts w:ascii="Arial" w:eastAsia="Arial" w:hAnsi="Arial" w:cs="Arial"/>
                <w:sz w:val="18"/>
              </w:rPr>
              <w:t xml:space="preserve"> </w:t>
            </w:r>
          </w:p>
        </w:tc>
        <w:tc>
          <w:tcPr>
            <w:tcW w:w="5951"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right="52"/>
              <w:jc w:val="center"/>
            </w:pPr>
            <w:r>
              <w:rPr>
                <w:rFonts w:ascii="Arial" w:eastAsia="Arial" w:hAnsi="Arial" w:cs="Arial"/>
                <w:b/>
                <w:sz w:val="18"/>
              </w:rPr>
              <w:t>Type de vœu sur lequel se porte la bonification</w:t>
            </w:r>
            <w:r>
              <w:rPr>
                <w:rFonts w:ascii="Arial" w:eastAsia="Arial" w:hAnsi="Arial" w:cs="Arial"/>
                <w:sz w:val="18"/>
              </w:rPr>
              <w:t xml:space="preserve"> </w:t>
            </w:r>
          </w:p>
        </w:tc>
      </w:tr>
      <w:tr w:rsidR="00F40CE9" w:rsidTr="0062724E">
        <w:trPr>
          <w:trHeight w:val="1451"/>
          <w:jc w:val="center"/>
        </w:trPr>
        <w:tc>
          <w:tcPr>
            <w:tcW w:w="3827" w:type="dxa"/>
            <w:tcBorders>
              <w:top w:val="single" w:sz="4" w:space="0" w:color="4471C4"/>
              <w:left w:val="single" w:sz="4" w:space="0" w:color="4471C4"/>
              <w:bottom w:val="single" w:sz="4" w:space="0" w:color="4471C4"/>
              <w:right w:val="single" w:sz="4" w:space="0" w:color="4471C4"/>
            </w:tcBorders>
            <w:vAlign w:val="center"/>
          </w:tcPr>
          <w:p w:rsidR="00F40CE9" w:rsidRDefault="00095586">
            <w:pPr>
              <w:spacing w:line="253" w:lineRule="auto"/>
              <w:ind w:right="42"/>
              <w:jc w:val="both"/>
            </w:pPr>
            <w:r>
              <w:rPr>
                <w:rFonts w:ascii="Arial" w:eastAsia="Arial" w:hAnsi="Arial" w:cs="Arial"/>
                <w:sz w:val="16"/>
              </w:rPr>
              <w:t>Exprimer,  pour la deuxième fois consécutive, le même 1</w:t>
            </w:r>
            <w:r>
              <w:rPr>
                <w:rFonts w:ascii="Arial" w:eastAsia="Arial" w:hAnsi="Arial" w:cs="Arial"/>
                <w:sz w:val="16"/>
                <w:vertAlign w:val="superscript"/>
              </w:rPr>
              <w:t>er</w:t>
            </w:r>
            <w:r>
              <w:rPr>
                <w:rFonts w:ascii="Arial" w:eastAsia="Arial" w:hAnsi="Arial" w:cs="Arial"/>
                <w:sz w:val="16"/>
              </w:rPr>
              <w:t xml:space="preserve"> vœu académique que le 1</w:t>
            </w:r>
            <w:r>
              <w:rPr>
                <w:rFonts w:ascii="Arial" w:eastAsia="Arial" w:hAnsi="Arial" w:cs="Arial"/>
                <w:sz w:val="16"/>
                <w:vertAlign w:val="superscript"/>
              </w:rPr>
              <w:t>er</w:t>
            </w:r>
            <w:r>
              <w:rPr>
                <w:rFonts w:ascii="Arial" w:eastAsia="Arial" w:hAnsi="Arial" w:cs="Arial"/>
                <w:sz w:val="16"/>
              </w:rPr>
              <w:t xml:space="preserve"> vœu académique exprimé l’année précédente </w:t>
            </w:r>
          </w:p>
          <w:p w:rsidR="00F40CE9" w:rsidRDefault="00095586">
            <w:pPr>
              <w:jc w:val="both"/>
            </w:pPr>
            <w:r>
              <w:rPr>
                <w:rFonts w:ascii="Arial" w:eastAsia="Arial" w:hAnsi="Arial" w:cs="Arial"/>
                <w:b/>
                <w:sz w:val="16"/>
              </w:rPr>
              <w:t>En cas d’interruption ou de changement de stratégie, les points cumulés sont perdus.</w:t>
            </w:r>
            <w:r>
              <w:rPr>
                <w:rFonts w:ascii="Arial" w:eastAsia="Arial" w:hAnsi="Arial" w:cs="Arial"/>
                <w:sz w:val="16"/>
              </w:rPr>
              <w:t xml:space="preserve"> </w:t>
            </w:r>
          </w:p>
        </w:tc>
        <w:tc>
          <w:tcPr>
            <w:tcW w:w="5671" w:type="dxa"/>
            <w:tcBorders>
              <w:top w:val="single" w:sz="4" w:space="0" w:color="4471C4"/>
              <w:left w:val="single" w:sz="4" w:space="0" w:color="4471C4"/>
              <w:bottom w:val="single" w:sz="4" w:space="0" w:color="4471C4"/>
              <w:right w:val="single" w:sz="4" w:space="0" w:color="4471C4"/>
            </w:tcBorders>
            <w:vAlign w:val="bottom"/>
          </w:tcPr>
          <w:p w:rsidR="00F40CE9" w:rsidRDefault="00095586">
            <w:pPr>
              <w:spacing w:after="93"/>
              <w:ind w:right="40"/>
              <w:jc w:val="center"/>
            </w:pPr>
            <w:r>
              <w:rPr>
                <w:rFonts w:ascii="Arial" w:eastAsia="Arial" w:hAnsi="Arial" w:cs="Arial"/>
                <w:b/>
                <w:sz w:val="16"/>
              </w:rPr>
              <w:t>20 points par an (à compter de la 2</w:t>
            </w:r>
            <w:r>
              <w:rPr>
                <w:rFonts w:ascii="Arial" w:eastAsia="Arial" w:hAnsi="Arial" w:cs="Arial"/>
                <w:b/>
                <w:sz w:val="16"/>
                <w:vertAlign w:val="superscript"/>
              </w:rPr>
              <w:t>ème</w:t>
            </w:r>
            <w:r>
              <w:rPr>
                <w:rFonts w:ascii="Arial" w:eastAsia="Arial" w:hAnsi="Arial" w:cs="Arial"/>
                <w:b/>
                <w:sz w:val="16"/>
              </w:rPr>
              <w:t xml:space="preserve"> année) </w:t>
            </w:r>
          </w:p>
          <w:p w:rsidR="00F40CE9" w:rsidRDefault="00095586">
            <w:pPr>
              <w:spacing w:after="79"/>
              <w:ind w:right="40"/>
              <w:jc w:val="center"/>
            </w:pPr>
            <w:r>
              <w:rPr>
                <w:rFonts w:ascii="Arial" w:eastAsia="Arial" w:hAnsi="Arial" w:cs="Arial"/>
                <w:b/>
                <w:sz w:val="16"/>
              </w:rPr>
              <w:t>plafonnés</w:t>
            </w:r>
            <w:r>
              <w:rPr>
                <w:rFonts w:ascii="Arial" w:eastAsia="Arial" w:hAnsi="Arial" w:cs="Arial"/>
                <w:b/>
                <w:sz w:val="16"/>
                <w:u w:val="single" w:color="000000"/>
              </w:rPr>
              <w:t xml:space="preserve"> à 100 points</w:t>
            </w:r>
            <w:r w:rsidR="0062724E">
              <w:rPr>
                <w:rFonts w:ascii="Arial" w:eastAsia="Arial" w:hAnsi="Arial" w:cs="Arial"/>
                <w:b/>
                <w:sz w:val="16"/>
                <w:u w:val="single" w:color="000000"/>
              </w:rPr>
              <w:t xml:space="preserve"> (6</w:t>
            </w:r>
            <w:r w:rsidR="0062724E" w:rsidRPr="0062724E">
              <w:rPr>
                <w:rFonts w:ascii="Arial" w:eastAsia="Arial" w:hAnsi="Arial" w:cs="Arial"/>
                <w:b/>
                <w:sz w:val="16"/>
                <w:u w:val="single" w:color="000000"/>
                <w:vertAlign w:val="superscript"/>
              </w:rPr>
              <w:t>ème</w:t>
            </w:r>
            <w:r w:rsidR="0062724E">
              <w:rPr>
                <w:rFonts w:ascii="Arial" w:eastAsia="Arial" w:hAnsi="Arial" w:cs="Arial"/>
                <w:b/>
                <w:sz w:val="16"/>
                <w:u w:val="single" w:color="000000"/>
              </w:rPr>
              <w:t xml:space="preserve"> année consécutive)</w:t>
            </w:r>
            <w:r>
              <w:rPr>
                <w:rFonts w:ascii="Arial" w:eastAsia="Arial" w:hAnsi="Arial" w:cs="Arial"/>
                <w:b/>
                <w:sz w:val="16"/>
                <w:u w:val="single" w:color="000000"/>
              </w:rPr>
              <w:t>.</w:t>
            </w:r>
            <w:r>
              <w:rPr>
                <w:rFonts w:ascii="Arial" w:eastAsia="Arial" w:hAnsi="Arial" w:cs="Arial"/>
                <w:b/>
                <w:sz w:val="16"/>
              </w:rPr>
              <w:t xml:space="preserve"> </w:t>
            </w:r>
          </w:p>
          <w:p w:rsidR="00F40CE9" w:rsidRDefault="00095586">
            <w:pPr>
              <w:spacing w:after="64"/>
              <w:ind w:left="1"/>
              <w:jc w:val="center"/>
            </w:pPr>
            <w:r>
              <w:rPr>
                <w:rFonts w:ascii="Arial" w:eastAsia="Arial" w:hAnsi="Arial" w:cs="Arial"/>
                <w:b/>
                <w:sz w:val="16"/>
              </w:rPr>
              <w:t xml:space="preserve"> </w:t>
            </w:r>
          </w:p>
          <w:p w:rsidR="00F40CE9" w:rsidRDefault="00095586">
            <w:pPr>
              <w:ind w:left="6"/>
              <w:jc w:val="both"/>
            </w:pPr>
            <w:r>
              <w:rPr>
                <w:rFonts w:ascii="Arial" w:eastAsia="Arial" w:hAnsi="Arial" w:cs="Arial"/>
                <w:b/>
                <w:i/>
                <w:sz w:val="14"/>
              </w:rPr>
              <w:t>Clause de sauvegarde : conservation du bénéfice des bonifications acquises antérieurement au mouvement 2016</w:t>
            </w:r>
            <w:r>
              <w:rPr>
                <w:rFonts w:ascii="Arial" w:eastAsia="Arial" w:hAnsi="Arial" w:cs="Arial"/>
                <w:i/>
                <w:sz w:val="16"/>
              </w:rPr>
              <w:t xml:space="preserve"> </w:t>
            </w:r>
          </w:p>
        </w:tc>
        <w:tc>
          <w:tcPr>
            <w:tcW w:w="5951"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98"/>
              <w:jc w:val="center"/>
            </w:pPr>
            <w:r>
              <w:rPr>
                <w:rFonts w:ascii="Arial" w:eastAsia="Arial" w:hAnsi="Arial" w:cs="Arial"/>
                <w:b/>
                <w:sz w:val="16"/>
              </w:rPr>
              <w:t xml:space="preserve">Académie enregistrée comme vœu préférentiel </w:t>
            </w:r>
          </w:p>
        </w:tc>
      </w:tr>
    </w:tbl>
    <w:p w:rsidR="00F40CE9" w:rsidRDefault="00095586">
      <w:pPr>
        <w:spacing w:after="10"/>
      </w:pPr>
      <w:r>
        <w:rPr>
          <w:rFonts w:ascii="Arial" w:eastAsia="Arial" w:hAnsi="Arial" w:cs="Arial"/>
          <w:b/>
          <w:sz w:val="16"/>
        </w:rPr>
        <w:t xml:space="preserve"> </w:t>
      </w:r>
    </w:p>
    <w:p w:rsidR="00F40CE9" w:rsidRDefault="00095586" w:rsidP="00095586">
      <w:pPr>
        <w:spacing w:after="0"/>
        <w:ind w:right="2359"/>
        <w:jc w:val="right"/>
      </w:pPr>
      <w:r>
        <w:rPr>
          <w:rFonts w:ascii="Arial" w:eastAsia="Arial" w:hAnsi="Arial" w:cs="Arial"/>
          <w:b/>
          <w:sz w:val="16"/>
        </w:rPr>
        <w:t>Bonification non cumulable avec les bonifications familiales (rapprochement de conjoints, autorité parentale conjointe, parent isolé ou mutation simultanée)</w:t>
      </w:r>
      <w:r>
        <w:rPr>
          <w:rFonts w:ascii="Arial" w:eastAsia="Arial" w:hAnsi="Arial" w:cs="Arial"/>
          <w:sz w:val="20"/>
        </w:rPr>
        <w:t xml:space="preserve"> </w:t>
      </w:r>
    </w:p>
    <w:p w:rsidR="00F40CE9" w:rsidRDefault="00095586">
      <w:pPr>
        <w:spacing w:after="48"/>
        <w:ind w:left="994"/>
      </w:pPr>
      <w:r>
        <w:rPr>
          <w:rFonts w:ascii="Arial" w:eastAsia="Arial" w:hAnsi="Arial" w:cs="Arial"/>
          <w:b/>
          <w:sz w:val="20"/>
        </w:rPr>
        <w:t xml:space="preserve"> </w:t>
      </w:r>
    </w:p>
    <w:p w:rsidR="00F40CE9" w:rsidRDefault="00095586" w:rsidP="0062724E">
      <w:pPr>
        <w:pStyle w:val="Titre1"/>
        <w:numPr>
          <w:ilvl w:val="0"/>
          <w:numId w:val="0"/>
        </w:numPr>
        <w:ind w:left="437" w:hanging="10"/>
      </w:pPr>
      <w:r>
        <w:t>VŒU UNIQUE SUR L’ACADEMIE DE CORSE REPETE</w:t>
      </w:r>
      <w:r>
        <w:rPr>
          <w:u w:val="none" w:color="000000"/>
        </w:rPr>
        <w:t xml:space="preserve"> </w:t>
      </w:r>
    </w:p>
    <w:p w:rsidR="00F40CE9" w:rsidRDefault="00095586">
      <w:pPr>
        <w:spacing w:after="0"/>
        <w:ind w:left="994"/>
      </w:pPr>
      <w:r>
        <w:t xml:space="preserve"> </w:t>
      </w:r>
      <w:r>
        <w:rPr>
          <w:rFonts w:ascii="Arial" w:eastAsia="Arial" w:hAnsi="Arial" w:cs="Arial"/>
          <w:b/>
          <w:sz w:val="13"/>
        </w:rPr>
        <w:t xml:space="preserve"> </w:t>
      </w:r>
    </w:p>
    <w:tbl>
      <w:tblPr>
        <w:tblStyle w:val="TableGrid"/>
        <w:tblW w:w="15449" w:type="dxa"/>
        <w:jc w:val="center"/>
        <w:tblInd w:w="0" w:type="dxa"/>
        <w:tblCellMar>
          <w:top w:w="35" w:type="dxa"/>
          <w:bottom w:w="101" w:type="dxa"/>
          <w:right w:w="268" w:type="dxa"/>
        </w:tblCellMar>
        <w:tblLook w:val="04A0" w:firstRow="1" w:lastRow="0" w:firstColumn="1" w:lastColumn="0" w:noHBand="0" w:noVBand="1"/>
      </w:tblPr>
      <w:tblGrid>
        <w:gridCol w:w="2977"/>
        <w:gridCol w:w="430"/>
        <w:gridCol w:w="4106"/>
        <w:gridCol w:w="7936"/>
      </w:tblGrid>
      <w:tr w:rsidR="00F40CE9" w:rsidTr="0062724E">
        <w:trPr>
          <w:trHeight w:val="398"/>
          <w:jc w:val="center"/>
        </w:trPr>
        <w:tc>
          <w:tcPr>
            <w:tcW w:w="2977"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left="179"/>
              <w:jc w:val="center"/>
            </w:pPr>
            <w:r>
              <w:rPr>
                <w:rFonts w:ascii="Arial" w:eastAsia="Arial" w:hAnsi="Arial" w:cs="Arial"/>
                <w:b/>
                <w:sz w:val="18"/>
              </w:rPr>
              <w:t>Conditions</w:t>
            </w:r>
            <w:r>
              <w:rPr>
                <w:rFonts w:ascii="Arial" w:eastAsia="Arial" w:hAnsi="Arial" w:cs="Arial"/>
                <w:sz w:val="18"/>
              </w:rPr>
              <w:t xml:space="preserve"> </w:t>
            </w:r>
          </w:p>
        </w:tc>
        <w:tc>
          <w:tcPr>
            <w:tcW w:w="430" w:type="dxa"/>
            <w:tcBorders>
              <w:top w:val="single" w:sz="4" w:space="0" w:color="4471C4"/>
              <w:left w:val="single" w:sz="4" w:space="0" w:color="4471C4"/>
              <w:bottom w:val="single" w:sz="4" w:space="0" w:color="4471C4"/>
              <w:right w:val="nil"/>
            </w:tcBorders>
            <w:shd w:val="clear" w:color="auto" w:fill="9CC2E5"/>
          </w:tcPr>
          <w:p w:rsidR="00F40CE9" w:rsidRDefault="00F40CE9"/>
        </w:tc>
        <w:tc>
          <w:tcPr>
            <w:tcW w:w="4106" w:type="dxa"/>
            <w:tcBorders>
              <w:top w:val="single" w:sz="4" w:space="0" w:color="4471C4"/>
              <w:left w:val="nil"/>
              <w:bottom w:val="single" w:sz="4" w:space="0" w:color="4471C4"/>
              <w:right w:val="single" w:sz="4" w:space="0" w:color="4471C4"/>
            </w:tcBorders>
            <w:shd w:val="clear" w:color="auto" w:fill="9CC2E5"/>
            <w:vAlign w:val="center"/>
          </w:tcPr>
          <w:p w:rsidR="00F40CE9" w:rsidRDefault="00095586">
            <w:pPr>
              <w:ind w:left="1015"/>
            </w:pPr>
            <w:r>
              <w:rPr>
                <w:rFonts w:ascii="Arial" w:eastAsia="Arial" w:hAnsi="Arial" w:cs="Arial"/>
                <w:b/>
                <w:sz w:val="18"/>
              </w:rPr>
              <w:t>Nombre de points</w:t>
            </w:r>
            <w:r>
              <w:rPr>
                <w:rFonts w:ascii="Arial" w:eastAsia="Arial" w:hAnsi="Arial" w:cs="Arial"/>
                <w:sz w:val="18"/>
              </w:rPr>
              <w:t xml:space="preserve"> </w:t>
            </w:r>
          </w:p>
        </w:tc>
        <w:tc>
          <w:tcPr>
            <w:tcW w:w="7936" w:type="dxa"/>
            <w:tcBorders>
              <w:top w:val="single" w:sz="4" w:space="0" w:color="4471C4"/>
              <w:left w:val="single" w:sz="4" w:space="0" w:color="4471C4"/>
              <w:bottom w:val="single" w:sz="4" w:space="0" w:color="4471C4"/>
              <w:right w:val="single" w:sz="4" w:space="0" w:color="4471C4"/>
            </w:tcBorders>
            <w:shd w:val="clear" w:color="auto" w:fill="9CC2E5"/>
            <w:vAlign w:val="center"/>
          </w:tcPr>
          <w:p w:rsidR="00F40CE9" w:rsidRDefault="00095586">
            <w:pPr>
              <w:ind w:left="177"/>
              <w:jc w:val="center"/>
            </w:pPr>
            <w:r>
              <w:rPr>
                <w:rFonts w:ascii="Arial" w:eastAsia="Arial" w:hAnsi="Arial" w:cs="Arial"/>
                <w:b/>
                <w:sz w:val="18"/>
              </w:rPr>
              <w:t>Type de vœu sur lequel se porte la bonification</w:t>
            </w:r>
            <w:r>
              <w:rPr>
                <w:rFonts w:ascii="Arial" w:eastAsia="Arial" w:hAnsi="Arial" w:cs="Arial"/>
                <w:sz w:val="18"/>
              </w:rPr>
              <w:t xml:space="preserve"> </w:t>
            </w:r>
          </w:p>
        </w:tc>
      </w:tr>
      <w:tr w:rsidR="00F40CE9" w:rsidTr="0062724E">
        <w:trPr>
          <w:trHeight w:val="1156"/>
          <w:jc w:val="center"/>
        </w:trPr>
        <w:tc>
          <w:tcPr>
            <w:tcW w:w="2977"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68" w:right="355"/>
              <w:jc w:val="both"/>
            </w:pPr>
            <w:r>
              <w:rPr>
                <w:rFonts w:ascii="Arial" w:eastAsia="Arial" w:hAnsi="Arial" w:cs="Arial"/>
                <w:sz w:val="16"/>
              </w:rPr>
              <w:t xml:space="preserve">Ne formuler que ce vœu unique. Les demandes doivent être consécutives.  </w:t>
            </w:r>
          </w:p>
          <w:p w:rsidR="00F40CE9" w:rsidRDefault="00095586">
            <w:pPr>
              <w:ind w:left="68"/>
            </w:pPr>
            <w:r>
              <w:rPr>
                <w:rFonts w:ascii="Arial" w:eastAsia="Arial" w:hAnsi="Arial" w:cs="Arial"/>
                <w:sz w:val="16"/>
              </w:rPr>
              <w:t xml:space="preserve"> </w:t>
            </w:r>
          </w:p>
        </w:tc>
        <w:tc>
          <w:tcPr>
            <w:tcW w:w="430" w:type="dxa"/>
            <w:tcBorders>
              <w:top w:val="single" w:sz="4" w:space="0" w:color="4471C4"/>
              <w:left w:val="single" w:sz="4" w:space="0" w:color="4471C4"/>
              <w:bottom w:val="single" w:sz="4" w:space="0" w:color="4471C4"/>
              <w:right w:val="nil"/>
            </w:tcBorders>
            <w:vAlign w:val="center"/>
          </w:tcPr>
          <w:p w:rsidR="00F40CE9" w:rsidRDefault="00095586">
            <w:pPr>
              <w:spacing w:after="66"/>
              <w:ind w:left="67"/>
            </w:pPr>
            <w:r>
              <w:rPr>
                <w:rFonts w:ascii="Segoe UI Symbol" w:eastAsia="Segoe UI Symbol" w:hAnsi="Segoe UI Symbol" w:cs="Segoe UI Symbol"/>
                <w:sz w:val="13"/>
              </w:rPr>
              <w:t>•</w:t>
            </w:r>
            <w:r>
              <w:rPr>
                <w:rFonts w:ascii="Arial" w:eastAsia="Arial" w:hAnsi="Arial" w:cs="Arial"/>
                <w:sz w:val="13"/>
              </w:rPr>
              <w:t xml:space="preserve"> </w:t>
            </w:r>
          </w:p>
          <w:p w:rsidR="00F40CE9" w:rsidRDefault="00095586">
            <w:pPr>
              <w:ind w:left="67"/>
            </w:pPr>
            <w:r>
              <w:rPr>
                <w:rFonts w:ascii="Segoe UI Symbol" w:eastAsia="Segoe UI Symbol" w:hAnsi="Segoe UI Symbol" w:cs="Segoe UI Symbol"/>
                <w:color w:val="00B050"/>
                <w:sz w:val="13"/>
              </w:rPr>
              <w:t>•</w:t>
            </w:r>
            <w:r>
              <w:rPr>
                <w:rFonts w:ascii="Arial" w:eastAsia="Arial" w:hAnsi="Arial" w:cs="Arial"/>
                <w:color w:val="00B050"/>
                <w:sz w:val="13"/>
              </w:rPr>
              <w:t xml:space="preserve"> </w:t>
            </w:r>
          </w:p>
        </w:tc>
        <w:tc>
          <w:tcPr>
            <w:tcW w:w="4106" w:type="dxa"/>
            <w:tcBorders>
              <w:top w:val="single" w:sz="4" w:space="0" w:color="4471C4"/>
              <w:left w:val="nil"/>
              <w:bottom w:val="single" w:sz="4" w:space="0" w:color="4471C4"/>
              <w:right w:val="single" w:sz="4" w:space="0" w:color="4471C4"/>
            </w:tcBorders>
            <w:vAlign w:val="center"/>
          </w:tcPr>
          <w:p w:rsidR="00F40CE9" w:rsidRDefault="00095586">
            <w:r>
              <w:rPr>
                <w:rFonts w:ascii="Arial" w:eastAsia="Arial" w:hAnsi="Arial" w:cs="Arial"/>
                <w:color w:val="FF0000"/>
                <w:sz w:val="16"/>
              </w:rPr>
              <w:t xml:space="preserve"> </w:t>
            </w:r>
            <w:r>
              <w:rPr>
                <w:rFonts w:ascii="Arial" w:eastAsia="Arial" w:hAnsi="Arial" w:cs="Arial"/>
                <w:sz w:val="16"/>
              </w:rPr>
              <w:t xml:space="preserve">Pour la </w:t>
            </w:r>
            <w:r>
              <w:rPr>
                <w:rFonts w:ascii="Arial" w:eastAsia="Arial" w:hAnsi="Arial" w:cs="Arial"/>
                <w:b/>
                <w:sz w:val="16"/>
              </w:rPr>
              <w:t>2</w:t>
            </w:r>
            <w:r>
              <w:rPr>
                <w:rFonts w:ascii="Arial" w:eastAsia="Arial" w:hAnsi="Arial" w:cs="Arial"/>
                <w:b/>
                <w:sz w:val="25"/>
                <w:vertAlign w:val="superscript"/>
              </w:rPr>
              <w:t xml:space="preserve">ème  </w:t>
            </w:r>
            <w:r>
              <w:rPr>
                <w:rFonts w:ascii="Arial" w:eastAsia="Arial" w:hAnsi="Arial" w:cs="Arial"/>
                <w:b/>
                <w:sz w:val="16"/>
              </w:rPr>
              <w:t>demande</w:t>
            </w:r>
            <w:r>
              <w:rPr>
                <w:rFonts w:ascii="Arial" w:eastAsia="Arial" w:hAnsi="Arial" w:cs="Arial"/>
                <w:sz w:val="16"/>
              </w:rPr>
              <w:t xml:space="preserve"> consécutive :    </w:t>
            </w:r>
            <w:r w:rsidR="00D939E5">
              <w:rPr>
                <w:rFonts w:ascii="Arial" w:eastAsia="Arial" w:hAnsi="Arial" w:cs="Arial"/>
                <w:b/>
                <w:sz w:val="16"/>
              </w:rPr>
              <w:t>800 points</w:t>
            </w:r>
            <w:r>
              <w:rPr>
                <w:rFonts w:ascii="Arial" w:eastAsia="Arial" w:hAnsi="Arial" w:cs="Arial"/>
                <w:sz w:val="16"/>
              </w:rPr>
              <w:t xml:space="preserve"> </w:t>
            </w:r>
          </w:p>
          <w:p w:rsidR="00F40CE9" w:rsidRDefault="00095586">
            <w:r>
              <w:rPr>
                <w:rFonts w:ascii="Arial" w:eastAsia="Arial" w:hAnsi="Arial" w:cs="Arial"/>
                <w:sz w:val="16"/>
              </w:rPr>
              <w:t xml:space="preserve">A partir de </w:t>
            </w:r>
            <w:r>
              <w:rPr>
                <w:rFonts w:ascii="Arial" w:eastAsia="Arial" w:hAnsi="Arial" w:cs="Arial"/>
                <w:b/>
                <w:sz w:val="16"/>
              </w:rPr>
              <w:t>la 3</w:t>
            </w:r>
            <w:r>
              <w:rPr>
                <w:rFonts w:ascii="Arial" w:eastAsia="Arial" w:hAnsi="Arial" w:cs="Arial"/>
                <w:b/>
                <w:sz w:val="25"/>
                <w:vertAlign w:val="superscript"/>
              </w:rPr>
              <w:t xml:space="preserve">éme </w:t>
            </w:r>
            <w:r>
              <w:rPr>
                <w:rFonts w:ascii="Arial" w:eastAsia="Arial" w:hAnsi="Arial" w:cs="Arial"/>
                <w:b/>
                <w:sz w:val="16"/>
              </w:rPr>
              <w:t>demande</w:t>
            </w:r>
            <w:r>
              <w:rPr>
                <w:rFonts w:ascii="Arial" w:eastAsia="Arial" w:hAnsi="Arial" w:cs="Arial"/>
                <w:sz w:val="16"/>
              </w:rPr>
              <w:t xml:space="preserve"> consécutive : </w:t>
            </w:r>
            <w:r w:rsidR="00D939E5">
              <w:rPr>
                <w:rFonts w:ascii="Arial" w:eastAsia="Arial" w:hAnsi="Arial" w:cs="Arial"/>
                <w:b/>
                <w:sz w:val="16"/>
              </w:rPr>
              <w:t>1000 points</w:t>
            </w:r>
          </w:p>
        </w:tc>
        <w:tc>
          <w:tcPr>
            <w:tcW w:w="7936" w:type="dxa"/>
            <w:tcBorders>
              <w:top w:val="single" w:sz="4" w:space="0" w:color="4471C4"/>
              <w:left w:val="single" w:sz="4" w:space="0" w:color="4471C4"/>
              <w:bottom w:val="single" w:sz="4" w:space="0" w:color="4471C4"/>
              <w:right w:val="single" w:sz="4" w:space="0" w:color="4471C4"/>
            </w:tcBorders>
            <w:vAlign w:val="center"/>
          </w:tcPr>
          <w:p w:rsidR="00F40CE9" w:rsidRDefault="00095586">
            <w:pPr>
              <w:ind w:left="262"/>
              <w:jc w:val="center"/>
            </w:pPr>
            <w:r>
              <w:rPr>
                <w:rFonts w:ascii="Arial" w:eastAsia="Arial" w:hAnsi="Arial" w:cs="Arial"/>
                <w:b/>
                <w:sz w:val="16"/>
              </w:rPr>
              <w:t xml:space="preserve">Académie de Corse en vœu unique </w:t>
            </w:r>
          </w:p>
        </w:tc>
      </w:tr>
    </w:tbl>
    <w:p w:rsidR="00EB194D" w:rsidRDefault="00EB194D">
      <w:pPr>
        <w:spacing w:after="0"/>
        <w:ind w:left="495"/>
        <w:jc w:val="center"/>
        <w:rPr>
          <w:rFonts w:ascii="Arial" w:eastAsia="Arial" w:hAnsi="Arial" w:cs="Arial"/>
          <w:b/>
          <w:sz w:val="24"/>
        </w:rPr>
      </w:pPr>
    </w:p>
    <w:p w:rsidR="007B0E6A" w:rsidRDefault="007B0E6A">
      <w:pPr>
        <w:spacing w:after="0"/>
        <w:ind w:left="495"/>
        <w:jc w:val="center"/>
        <w:rPr>
          <w:rFonts w:ascii="Arial" w:eastAsia="Arial" w:hAnsi="Arial" w:cs="Arial"/>
          <w:b/>
          <w:sz w:val="24"/>
        </w:rPr>
      </w:pPr>
    </w:p>
    <w:p w:rsidR="007B0E6A" w:rsidRDefault="007B0E6A">
      <w:pPr>
        <w:spacing w:after="0"/>
        <w:ind w:left="495"/>
        <w:jc w:val="center"/>
        <w:rPr>
          <w:rFonts w:ascii="Arial" w:eastAsia="Arial" w:hAnsi="Arial" w:cs="Arial"/>
          <w:b/>
          <w:sz w:val="24"/>
        </w:rPr>
      </w:pPr>
    </w:p>
    <w:p w:rsidR="007B0E6A" w:rsidRDefault="007B0E6A">
      <w:pPr>
        <w:spacing w:after="0"/>
        <w:ind w:left="495"/>
        <w:jc w:val="center"/>
        <w:rPr>
          <w:rFonts w:ascii="Arial" w:eastAsia="Arial" w:hAnsi="Arial" w:cs="Arial"/>
          <w:b/>
          <w:sz w:val="24"/>
        </w:rPr>
      </w:pPr>
    </w:p>
    <w:p w:rsidR="00F40CE9" w:rsidRDefault="00095586" w:rsidP="00095586">
      <w:pPr>
        <w:spacing w:after="1" w:line="258" w:lineRule="auto"/>
        <w:ind w:left="142" w:hanging="10"/>
      </w:pPr>
      <w:r>
        <w:rPr>
          <w:rFonts w:ascii="Arial" w:eastAsia="Arial" w:hAnsi="Arial" w:cs="Arial"/>
          <w:b/>
          <w:sz w:val="24"/>
          <w:u w:val="single" w:color="000000"/>
        </w:rPr>
        <w:t>AFFECTATION EN DOM OU A MAYOTTE : ELEMENTS D’ANALYSE PERMETTANT LA RECONNAISSANCE DES C.I.M.M.</w:t>
      </w:r>
      <w:r>
        <w:rPr>
          <w:b/>
        </w:rPr>
        <w:t xml:space="preserve"> </w:t>
      </w:r>
    </w:p>
    <w:p w:rsidR="00F40CE9" w:rsidRDefault="00095586">
      <w:pPr>
        <w:spacing w:after="0"/>
        <w:ind w:left="994"/>
      </w:pPr>
      <w:r>
        <w:t xml:space="preserve">  </w:t>
      </w:r>
    </w:p>
    <w:p w:rsidR="00F40CE9" w:rsidRDefault="00095586" w:rsidP="00095586">
      <w:pPr>
        <w:spacing w:after="0" w:line="242" w:lineRule="auto"/>
        <w:ind w:left="284"/>
      </w:pPr>
      <w:r>
        <w:rPr>
          <w:rFonts w:ascii="Arial" w:eastAsia="Arial" w:hAnsi="Arial" w:cs="Arial"/>
          <w:sz w:val="18"/>
        </w:rPr>
        <w:t xml:space="preserve">Afin de faciliter l’analyse des critères d’appréciations permettant la reconnaissance des CIMM et des pièces justificatives à fournir pour chacun de ces critères, ce tableau devra être complété par les agents concernés et renvoyé avec le dossier de mutation. </w:t>
      </w:r>
    </w:p>
    <w:p w:rsidR="00F40CE9" w:rsidRDefault="00095586" w:rsidP="00095586">
      <w:pPr>
        <w:spacing w:after="0"/>
        <w:ind w:left="2062"/>
      </w:pPr>
      <w:r>
        <w:rPr>
          <w:rFonts w:ascii="Arial" w:eastAsia="Arial" w:hAnsi="Arial" w:cs="Arial"/>
          <w:sz w:val="16"/>
        </w:rPr>
        <w:t xml:space="preserve"> </w:t>
      </w:r>
    </w:p>
    <w:p w:rsidR="00F40CE9" w:rsidRDefault="00095586" w:rsidP="00095586">
      <w:pPr>
        <w:spacing w:after="60"/>
        <w:ind w:left="3828" w:right="1366" w:hanging="3261"/>
        <w:jc w:val="center"/>
      </w:pPr>
      <w:r>
        <w:rPr>
          <w:rFonts w:ascii="Arial" w:eastAsia="Arial" w:hAnsi="Arial" w:cs="Arial"/>
          <w:b/>
          <w:sz w:val="16"/>
        </w:rPr>
        <w:t xml:space="preserve">COCHER LA CASE OUI OU NON POUR CHAQUE CRITERE D’APPRECIATION : (Fournir, pour chaque réponse positive, les pièces justificatives correspondantes) </w:t>
      </w:r>
    </w:p>
    <w:tbl>
      <w:tblPr>
        <w:tblStyle w:val="TableGrid"/>
        <w:tblW w:w="10478" w:type="dxa"/>
        <w:tblInd w:w="492" w:type="dxa"/>
        <w:tblCellMar>
          <w:top w:w="101" w:type="dxa"/>
          <w:left w:w="106" w:type="dxa"/>
          <w:right w:w="85" w:type="dxa"/>
        </w:tblCellMar>
        <w:tblLook w:val="04A0" w:firstRow="1" w:lastRow="0" w:firstColumn="1" w:lastColumn="0" w:noHBand="0" w:noVBand="1"/>
      </w:tblPr>
      <w:tblGrid>
        <w:gridCol w:w="4591"/>
        <w:gridCol w:w="739"/>
        <w:gridCol w:w="742"/>
        <w:gridCol w:w="4406"/>
      </w:tblGrid>
      <w:tr w:rsidR="00F40CE9">
        <w:trPr>
          <w:trHeight w:val="302"/>
        </w:trPr>
        <w:tc>
          <w:tcPr>
            <w:tcW w:w="4591"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b/>
                <w:sz w:val="18"/>
              </w:rPr>
              <w:t xml:space="preserve">Critères d’appréciation </w:t>
            </w:r>
          </w:p>
        </w:tc>
        <w:tc>
          <w:tcPr>
            <w:tcW w:w="739" w:type="dxa"/>
            <w:tcBorders>
              <w:top w:val="single" w:sz="4" w:space="0" w:color="000000"/>
              <w:left w:val="single" w:sz="4" w:space="0" w:color="000000"/>
              <w:bottom w:val="single" w:sz="4" w:space="0" w:color="000000"/>
              <w:right w:val="single" w:sz="4" w:space="0" w:color="000000"/>
            </w:tcBorders>
          </w:tcPr>
          <w:p w:rsidR="00F40CE9" w:rsidRDefault="00095586">
            <w:pPr>
              <w:ind w:right="23"/>
              <w:jc w:val="center"/>
            </w:pPr>
            <w:r>
              <w:rPr>
                <w:rFonts w:ascii="Arial" w:eastAsia="Arial" w:hAnsi="Arial" w:cs="Arial"/>
                <w:b/>
                <w:sz w:val="18"/>
              </w:rPr>
              <w:t xml:space="preserve">OUI </w:t>
            </w:r>
          </w:p>
        </w:tc>
        <w:tc>
          <w:tcPr>
            <w:tcW w:w="742" w:type="dxa"/>
            <w:tcBorders>
              <w:top w:val="single" w:sz="4" w:space="0" w:color="000000"/>
              <w:left w:val="single" w:sz="4" w:space="0" w:color="000000"/>
              <w:bottom w:val="single" w:sz="4" w:space="0" w:color="000000"/>
              <w:right w:val="single" w:sz="4" w:space="0" w:color="000000"/>
            </w:tcBorders>
          </w:tcPr>
          <w:p w:rsidR="00F40CE9" w:rsidRDefault="00095586">
            <w:pPr>
              <w:ind w:left="62"/>
            </w:pPr>
            <w:r>
              <w:rPr>
                <w:rFonts w:ascii="Arial" w:eastAsia="Arial" w:hAnsi="Arial" w:cs="Arial"/>
                <w:b/>
                <w:sz w:val="18"/>
              </w:rPr>
              <w:t xml:space="preserve">NON </w:t>
            </w:r>
          </w:p>
        </w:tc>
        <w:tc>
          <w:tcPr>
            <w:tcW w:w="4406" w:type="dxa"/>
            <w:tcBorders>
              <w:top w:val="single" w:sz="4" w:space="0" w:color="000000"/>
              <w:left w:val="single" w:sz="4" w:space="0" w:color="000000"/>
              <w:bottom w:val="single" w:sz="4" w:space="0" w:color="000000"/>
              <w:right w:val="single" w:sz="4" w:space="0" w:color="000000"/>
            </w:tcBorders>
          </w:tcPr>
          <w:p w:rsidR="00F40CE9" w:rsidRDefault="00095586">
            <w:r>
              <w:rPr>
                <w:rFonts w:ascii="Arial" w:eastAsia="Arial" w:hAnsi="Arial" w:cs="Arial"/>
                <w:b/>
                <w:sz w:val="18"/>
              </w:rPr>
              <w:t xml:space="preserve">Exemples de pièces justificatives </w:t>
            </w:r>
          </w:p>
        </w:tc>
      </w:tr>
      <w:tr w:rsidR="00F40CE9">
        <w:trPr>
          <w:trHeight w:val="610"/>
        </w:trPr>
        <w:tc>
          <w:tcPr>
            <w:tcW w:w="4591"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Résidence des père et mère ou à défaut des parents les plus proches sur le territoire considéré </w:t>
            </w:r>
          </w:p>
        </w:tc>
        <w:tc>
          <w:tcPr>
            <w:tcW w:w="739"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4406" w:type="dxa"/>
            <w:tcBorders>
              <w:top w:val="single" w:sz="4" w:space="0" w:color="000000"/>
              <w:left w:val="single" w:sz="4" w:space="0" w:color="000000"/>
              <w:bottom w:val="single" w:sz="4" w:space="0" w:color="000000"/>
              <w:right w:val="single" w:sz="4" w:space="0" w:color="000000"/>
            </w:tcBorders>
          </w:tcPr>
          <w:p w:rsidR="00F40CE9" w:rsidRDefault="00095586">
            <w:r>
              <w:rPr>
                <w:rFonts w:ascii="Arial" w:eastAsia="Arial" w:hAnsi="Arial" w:cs="Arial"/>
                <w:sz w:val="16"/>
              </w:rPr>
              <w:t xml:space="preserve">Pièce d’identité, titre de propriété, taxe foncière, quittance de loyer, taxe d’habitation, etc. </w:t>
            </w:r>
          </w:p>
        </w:tc>
      </w:tr>
      <w:tr w:rsidR="00F40CE9">
        <w:trPr>
          <w:trHeight w:val="605"/>
        </w:trPr>
        <w:tc>
          <w:tcPr>
            <w:tcW w:w="4591"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Biens fonciers situés sur le territoire considéré dont l’agent est propriétaire </w:t>
            </w:r>
          </w:p>
        </w:tc>
        <w:tc>
          <w:tcPr>
            <w:tcW w:w="739"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4406" w:type="dxa"/>
            <w:tcBorders>
              <w:top w:val="single" w:sz="4" w:space="0" w:color="000000"/>
              <w:left w:val="single" w:sz="4" w:space="0" w:color="000000"/>
              <w:bottom w:val="single" w:sz="4" w:space="0" w:color="000000"/>
              <w:right w:val="single" w:sz="4" w:space="0" w:color="000000"/>
            </w:tcBorders>
          </w:tcPr>
          <w:p w:rsidR="00F40CE9" w:rsidRDefault="00095586">
            <w:pPr>
              <w:jc w:val="both"/>
            </w:pPr>
            <w:r>
              <w:rPr>
                <w:rFonts w:ascii="Arial" w:eastAsia="Arial" w:hAnsi="Arial" w:cs="Arial"/>
                <w:sz w:val="16"/>
              </w:rPr>
              <w:t xml:space="preserve">Bail, quittance de loyer, taxe d’habitation, titre de propriété, taxe foncière, etc. </w:t>
            </w:r>
          </w:p>
        </w:tc>
      </w:tr>
      <w:tr w:rsidR="00F40CE9">
        <w:trPr>
          <w:trHeight w:val="302"/>
        </w:trPr>
        <w:tc>
          <w:tcPr>
            <w:tcW w:w="4591"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Résidence antérieure de l’agent sur le territoire considéré  </w:t>
            </w:r>
          </w:p>
        </w:tc>
        <w:tc>
          <w:tcPr>
            <w:tcW w:w="739"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4406" w:type="dxa"/>
            <w:tcBorders>
              <w:top w:val="single" w:sz="4" w:space="0" w:color="000000"/>
              <w:left w:val="single" w:sz="4" w:space="0" w:color="000000"/>
              <w:bottom w:val="single" w:sz="4" w:space="0" w:color="000000"/>
              <w:right w:val="single" w:sz="4" w:space="0" w:color="000000"/>
            </w:tcBorders>
          </w:tcPr>
          <w:p w:rsidR="00F40CE9" w:rsidRDefault="00095586">
            <w:r>
              <w:rPr>
                <w:rFonts w:ascii="Arial" w:eastAsia="Arial" w:hAnsi="Arial" w:cs="Arial"/>
                <w:sz w:val="16"/>
              </w:rPr>
              <w:t xml:space="preserve">Bail, quittance de loyer, taxe d’habitation, </w:t>
            </w:r>
            <w:r w:rsidR="00D939E5">
              <w:rPr>
                <w:rFonts w:ascii="Arial" w:eastAsia="Arial" w:hAnsi="Arial" w:cs="Arial"/>
                <w:sz w:val="16"/>
              </w:rPr>
              <w:t>etc.</w:t>
            </w:r>
            <w:r>
              <w:rPr>
                <w:rFonts w:ascii="Arial" w:eastAsia="Arial" w:hAnsi="Arial" w:cs="Arial"/>
                <w:sz w:val="16"/>
              </w:rPr>
              <w:t xml:space="preserve"> </w:t>
            </w:r>
          </w:p>
        </w:tc>
      </w:tr>
      <w:tr w:rsidR="00F40CE9">
        <w:trPr>
          <w:trHeight w:val="610"/>
        </w:trPr>
        <w:tc>
          <w:tcPr>
            <w:tcW w:w="4591" w:type="dxa"/>
            <w:tcBorders>
              <w:top w:val="single" w:sz="4" w:space="0" w:color="000000"/>
              <w:left w:val="single" w:sz="4" w:space="0" w:color="000000"/>
              <w:bottom w:val="single" w:sz="4" w:space="0" w:color="000000"/>
              <w:right w:val="single" w:sz="4" w:space="0" w:color="000000"/>
            </w:tcBorders>
          </w:tcPr>
          <w:p w:rsidR="00F40CE9" w:rsidRDefault="00095586">
            <w:pPr>
              <w:ind w:left="2"/>
              <w:jc w:val="both"/>
            </w:pPr>
            <w:r>
              <w:rPr>
                <w:rFonts w:ascii="Arial" w:eastAsia="Arial" w:hAnsi="Arial" w:cs="Arial"/>
                <w:sz w:val="16"/>
              </w:rPr>
              <w:t xml:space="preserve">Lieu de naissance de l’agent ou de ses enfants sur le territoire considéré </w:t>
            </w:r>
          </w:p>
        </w:tc>
        <w:tc>
          <w:tcPr>
            <w:tcW w:w="739"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4406" w:type="dxa"/>
            <w:tcBorders>
              <w:top w:val="single" w:sz="4" w:space="0" w:color="000000"/>
              <w:left w:val="single" w:sz="4" w:space="0" w:color="000000"/>
              <w:bottom w:val="single" w:sz="4" w:space="0" w:color="000000"/>
              <w:right w:val="single" w:sz="4" w:space="0" w:color="000000"/>
            </w:tcBorders>
          </w:tcPr>
          <w:p w:rsidR="00F40CE9" w:rsidRDefault="00095586">
            <w:r>
              <w:rPr>
                <w:rFonts w:ascii="Arial" w:eastAsia="Arial" w:hAnsi="Arial" w:cs="Arial"/>
                <w:sz w:val="16"/>
              </w:rPr>
              <w:t xml:space="preserve">Pièce d’identité, extrait d’acte de naissance, etc. </w:t>
            </w:r>
          </w:p>
        </w:tc>
      </w:tr>
      <w:tr w:rsidR="00F40CE9">
        <w:trPr>
          <w:trHeight w:val="607"/>
        </w:trPr>
        <w:tc>
          <w:tcPr>
            <w:tcW w:w="4591"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Bénéfice antérieur d’un congé bonifié </w:t>
            </w:r>
          </w:p>
        </w:tc>
        <w:tc>
          <w:tcPr>
            <w:tcW w:w="739"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4406" w:type="dxa"/>
            <w:tcBorders>
              <w:top w:val="single" w:sz="4" w:space="0" w:color="000000"/>
              <w:left w:val="single" w:sz="4" w:space="0" w:color="000000"/>
              <w:bottom w:val="single" w:sz="4" w:space="0" w:color="000000"/>
              <w:right w:val="single" w:sz="4" w:space="0" w:color="000000"/>
            </w:tcBorders>
          </w:tcPr>
          <w:p w:rsidR="00F40CE9" w:rsidRDefault="00095586">
            <w:r>
              <w:rPr>
                <w:rFonts w:ascii="Arial" w:eastAsia="Arial" w:hAnsi="Arial" w:cs="Arial"/>
                <w:sz w:val="16"/>
              </w:rPr>
              <w:t>Copie de la décision par laquelle</w:t>
            </w:r>
            <w:r w:rsidR="00D939E5">
              <w:rPr>
                <w:rFonts w:ascii="Arial" w:eastAsia="Arial" w:hAnsi="Arial" w:cs="Arial"/>
                <w:sz w:val="16"/>
              </w:rPr>
              <w:t xml:space="preserve"> a été octroyé le congé bonifié.</w:t>
            </w:r>
          </w:p>
        </w:tc>
      </w:tr>
      <w:tr w:rsidR="00F40CE9">
        <w:trPr>
          <w:trHeight w:val="610"/>
        </w:trPr>
        <w:tc>
          <w:tcPr>
            <w:tcW w:w="4591" w:type="dxa"/>
            <w:tcBorders>
              <w:top w:val="single" w:sz="4" w:space="0" w:color="000000"/>
              <w:left w:val="single" w:sz="4" w:space="0" w:color="000000"/>
              <w:bottom w:val="single" w:sz="4" w:space="0" w:color="000000"/>
              <w:right w:val="single" w:sz="4" w:space="0" w:color="000000"/>
            </w:tcBorders>
          </w:tcPr>
          <w:p w:rsidR="00F40CE9" w:rsidRDefault="00095586">
            <w:pPr>
              <w:ind w:left="2"/>
              <w:jc w:val="both"/>
            </w:pPr>
            <w:r>
              <w:rPr>
                <w:rFonts w:ascii="Arial" w:eastAsia="Arial" w:hAnsi="Arial" w:cs="Arial"/>
                <w:sz w:val="16"/>
              </w:rPr>
              <w:t xml:space="preserve">Comptes  bancaires, d’épargne ou postaux dont l’agent est titulaire sur le territoire considéré </w:t>
            </w:r>
          </w:p>
        </w:tc>
        <w:tc>
          <w:tcPr>
            <w:tcW w:w="739"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4406" w:type="dxa"/>
            <w:tcBorders>
              <w:top w:val="single" w:sz="4" w:space="0" w:color="000000"/>
              <w:left w:val="single" w:sz="4" w:space="0" w:color="000000"/>
              <w:bottom w:val="single" w:sz="4" w:space="0" w:color="000000"/>
              <w:right w:val="single" w:sz="4" w:space="0" w:color="000000"/>
            </w:tcBorders>
          </w:tcPr>
          <w:p w:rsidR="00F40CE9" w:rsidRDefault="00095586">
            <w:r>
              <w:rPr>
                <w:rFonts w:ascii="Arial" w:eastAsia="Arial" w:hAnsi="Arial" w:cs="Arial"/>
                <w:sz w:val="16"/>
              </w:rPr>
              <w:t xml:space="preserve">Relevé d’identité bancaire, etc. </w:t>
            </w:r>
          </w:p>
        </w:tc>
      </w:tr>
      <w:tr w:rsidR="00F40CE9">
        <w:trPr>
          <w:trHeight w:val="610"/>
        </w:trPr>
        <w:tc>
          <w:tcPr>
            <w:tcW w:w="4591"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Paiement par l’agent de certains impôts, notamment l’impôt sur le revenu, sur le territoire considéré </w:t>
            </w:r>
          </w:p>
        </w:tc>
        <w:tc>
          <w:tcPr>
            <w:tcW w:w="739"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4406" w:type="dxa"/>
            <w:tcBorders>
              <w:top w:val="single" w:sz="4" w:space="0" w:color="000000"/>
              <w:left w:val="single" w:sz="4" w:space="0" w:color="000000"/>
              <w:bottom w:val="single" w:sz="4" w:space="0" w:color="000000"/>
              <w:right w:val="single" w:sz="4" w:space="0" w:color="000000"/>
            </w:tcBorders>
          </w:tcPr>
          <w:p w:rsidR="00F40CE9" w:rsidRDefault="00095586">
            <w:r>
              <w:rPr>
                <w:rFonts w:ascii="Arial" w:eastAsia="Arial" w:hAnsi="Arial" w:cs="Arial"/>
                <w:sz w:val="16"/>
              </w:rPr>
              <w:t>Avis d’imposition</w:t>
            </w:r>
            <w:r w:rsidR="00D939E5">
              <w:rPr>
                <w:rFonts w:ascii="Arial" w:eastAsia="Arial" w:hAnsi="Arial" w:cs="Arial"/>
                <w:sz w:val="16"/>
              </w:rPr>
              <w:t>.</w:t>
            </w:r>
            <w:r>
              <w:rPr>
                <w:rFonts w:ascii="Arial" w:eastAsia="Arial" w:hAnsi="Arial" w:cs="Arial"/>
                <w:sz w:val="16"/>
              </w:rPr>
              <w:t xml:space="preserve"> </w:t>
            </w:r>
          </w:p>
        </w:tc>
      </w:tr>
      <w:tr w:rsidR="00F40CE9">
        <w:trPr>
          <w:trHeight w:val="610"/>
        </w:trPr>
        <w:tc>
          <w:tcPr>
            <w:tcW w:w="4591"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Affectations professionnelles antérieures sur le territoire considéré </w:t>
            </w:r>
          </w:p>
        </w:tc>
        <w:tc>
          <w:tcPr>
            <w:tcW w:w="739"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4406" w:type="dxa"/>
            <w:tcBorders>
              <w:top w:val="single" w:sz="4" w:space="0" w:color="000000"/>
              <w:left w:val="single" w:sz="4" w:space="0" w:color="000000"/>
              <w:bottom w:val="single" w:sz="4" w:space="0" w:color="000000"/>
              <w:right w:val="single" w:sz="4" w:space="0" w:color="000000"/>
            </w:tcBorders>
          </w:tcPr>
          <w:p w:rsidR="00F40CE9" w:rsidRDefault="00095586">
            <w:r>
              <w:rPr>
                <w:rFonts w:ascii="Arial" w:eastAsia="Arial" w:hAnsi="Arial" w:cs="Arial"/>
                <w:sz w:val="16"/>
              </w:rPr>
              <w:t>Attestations d’emploi correspondantes</w:t>
            </w:r>
            <w:r w:rsidR="00D939E5">
              <w:rPr>
                <w:rFonts w:ascii="Arial" w:eastAsia="Arial" w:hAnsi="Arial" w:cs="Arial"/>
                <w:sz w:val="16"/>
              </w:rPr>
              <w:t>.</w:t>
            </w:r>
            <w:r>
              <w:rPr>
                <w:rFonts w:ascii="Arial" w:eastAsia="Arial" w:hAnsi="Arial" w:cs="Arial"/>
                <w:sz w:val="16"/>
              </w:rPr>
              <w:t xml:space="preserve"> </w:t>
            </w:r>
          </w:p>
        </w:tc>
      </w:tr>
      <w:tr w:rsidR="00F40CE9">
        <w:trPr>
          <w:trHeight w:val="607"/>
        </w:trPr>
        <w:tc>
          <w:tcPr>
            <w:tcW w:w="4591" w:type="dxa"/>
            <w:tcBorders>
              <w:top w:val="single" w:sz="4" w:space="0" w:color="000000"/>
              <w:left w:val="single" w:sz="4" w:space="0" w:color="000000"/>
              <w:bottom w:val="single" w:sz="4" w:space="0" w:color="000000"/>
              <w:right w:val="single" w:sz="4" w:space="0" w:color="000000"/>
            </w:tcBorders>
          </w:tcPr>
          <w:p w:rsidR="00F40CE9" w:rsidRDefault="00095586">
            <w:pPr>
              <w:ind w:left="2"/>
              <w:jc w:val="both"/>
            </w:pPr>
            <w:r>
              <w:rPr>
                <w:rFonts w:ascii="Arial" w:eastAsia="Arial" w:hAnsi="Arial" w:cs="Arial"/>
                <w:sz w:val="16"/>
              </w:rPr>
              <w:t xml:space="preserve">Inscription de l’agent sur les listes électorales d’une commune du territoire considéré </w:t>
            </w:r>
          </w:p>
        </w:tc>
        <w:tc>
          <w:tcPr>
            <w:tcW w:w="739"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4406" w:type="dxa"/>
            <w:tcBorders>
              <w:top w:val="single" w:sz="4" w:space="0" w:color="000000"/>
              <w:left w:val="single" w:sz="4" w:space="0" w:color="000000"/>
              <w:bottom w:val="single" w:sz="4" w:space="0" w:color="000000"/>
              <w:right w:val="single" w:sz="4" w:space="0" w:color="000000"/>
            </w:tcBorders>
          </w:tcPr>
          <w:p w:rsidR="00F40CE9" w:rsidRDefault="00D939E5">
            <w:r>
              <w:rPr>
                <w:rFonts w:ascii="Arial" w:eastAsia="Arial" w:hAnsi="Arial" w:cs="Arial"/>
                <w:sz w:val="16"/>
              </w:rPr>
              <w:t>Carte d’électeur.</w:t>
            </w:r>
          </w:p>
        </w:tc>
      </w:tr>
      <w:tr w:rsidR="00F40CE9">
        <w:trPr>
          <w:trHeight w:val="610"/>
        </w:trPr>
        <w:tc>
          <w:tcPr>
            <w:tcW w:w="4591"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Etudes effectuées sur le territoire par l’agent et/ou ses enfants </w:t>
            </w:r>
          </w:p>
        </w:tc>
        <w:tc>
          <w:tcPr>
            <w:tcW w:w="739"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4406" w:type="dxa"/>
            <w:tcBorders>
              <w:top w:val="single" w:sz="4" w:space="0" w:color="000000"/>
              <w:left w:val="single" w:sz="4" w:space="0" w:color="000000"/>
              <w:bottom w:val="single" w:sz="4" w:space="0" w:color="000000"/>
              <w:right w:val="single" w:sz="4" w:space="0" w:color="000000"/>
            </w:tcBorders>
          </w:tcPr>
          <w:p w:rsidR="00F40CE9" w:rsidRDefault="00095586">
            <w:r>
              <w:rPr>
                <w:rFonts w:ascii="Arial" w:eastAsia="Arial" w:hAnsi="Arial" w:cs="Arial"/>
                <w:sz w:val="16"/>
              </w:rPr>
              <w:t xml:space="preserve">Diplômes, certificats de scolarité, etc. </w:t>
            </w:r>
          </w:p>
        </w:tc>
      </w:tr>
      <w:tr w:rsidR="00F40CE9" w:rsidTr="00095586">
        <w:trPr>
          <w:trHeight w:val="383"/>
        </w:trPr>
        <w:tc>
          <w:tcPr>
            <w:tcW w:w="4591" w:type="dxa"/>
            <w:tcBorders>
              <w:top w:val="single" w:sz="4" w:space="0" w:color="000000"/>
              <w:left w:val="single" w:sz="4" w:space="0" w:color="000000"/>
              <w:bottom w:val="single" w:sz="4" w:space="0" w:color="000000"/>
              <w:right w:val="single" w:sz="4" w:space="0" w:color="000000"/>
            </w:tcBorders>
          </w:tcPr>
          <w:p w:rsidR="00F40CE9" w:rsidRDefault="00095586">
            <w:pPr>
              <w:ind w:left="2" w:right="9"/>
            </w:pPr>
            <w:r>
              <w:rPr>
                <w:rFonts w:ascii="Arial" w:eastAsia="Arial" w:hAnsi="Arial" w:cs="Arial"/>
                <w:sz w:val="16"/>
              </w:rPr>
              <w:t xml:space="preserve">Demandes de mutation antérieures vers le territoire considéré </w:t>
            </w:r>
          </w:p>
        </w:tc>
        <w:tc>
          <w:tcPr>
            <w:tcW w:w="739"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4406" w:type="dxa"/>
            <w:tcBorders>
              <w:top w:val="single" w:sz="4" w:space="0" w:color="000000"/>
              <w:left w:val="single" w:sz="4" w:space="0" w:color="000000"/>
              <w:bottom w:val="single" w:sz="4" w:space="0" w:color="000000"/>
              <w:right w:val="single" w:sz="4" w:space="0" w:color="000000"/>
            </w:tcBorders>
          </w:tcPr>
          <w:p w:rsidR="00F40CE9" w:rsidRDefault="00095586">
            <w:r>
              <w:rPr>
                <w:rFonts w:ascii="Arial" w:eastAsia="Arial" w:hAnsi="Arial" w:cs="Arial"/>
                <w:sz w:val="16"/>
              </w:rPr>
              <w:t xml:space="preserve">Copies des demandes correspondantes. </w:t>
            </w:r>
          </w:p>
        </w:tc>
      </w:tr>
      <w:tr w:rsidR="00F40CE9">
        <w:trPr>
          <w:trHeight w:val="317"/>
        </w:trPr>
        <w:tc>
          <w:tcPr>
            <w:tcW w:w="4591"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Durée et nombre de séjours dans le territoire considéré </w:t>
            </w:r>
          </w:p>
        </w:tc>
        <w:tc>
          <w:tcPr>
            <w:tcW w:w="739"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F40CE9" w:rsidRDefault="00095586">
            <w:pPr>
              <w:ind w:left="2"/>
            </w:pPr>
            <w:r>
              <w:rPr>
                <w:rFonts w:ascii="Arial" w:eastAsia="Arial" w:hAnsi="Arial" w:cs="Arial"/>
                <w:sz w:val="16"/>
              </w:rPr>
              <w:t xml:space="preserve"> </w:t>
            </w:r>
          </w:p>
        </w:tc>
        <w:tc>
          <w:tcPr>
            <w:tcW w:w="4406" w:type="dxa"/>
            <w:tcBorders>
              <w:top w:val="single" w:sz="4" w:space="0" w:color="000000"/>
              <w:left w:val="single" w:sz="4" w:space="0" w:color="000000"/>
              <w:bottom w:val="single" w:sz="4" w:space="0" w:color="000000"/>
              <w:right w:val="single" w:sz="4" w:space="0" w:color="000000"/>
            </w:tcBorders>
          </w:tcPr>
          <w:p w:rsidR="00F40CE9" w:rsidRDefault="00095586">
            <w:r>
              <w:rPr>
                <w:rFonts w:ascii="Arial" w:eastAsia="Arial" w:hAnsi="Arial" w:cs="Arial"/>
                <w:sz w:val="16"/>
              </w:rPr>
              <w:t xml:space="preserve">Toutes pièces justifiant ces séjours. </w:t>
            </w:r>
          </w:p>
        </w:tc>
      </w:tr>
      <w:tr w:rsidR="00F40CE9">
        <w:trPr>
          <w:trHeight w:val="463"/>
        </w:trPr>
        <w:tc>
          <w:tcPr>
            <w:tcW w:w="4591" w:type="dxa"/>
            <w:tcBorders>
              <w:top w:val="single" w:sz="4" w:space="0" w:color="000000"/>
              <w:left w:val="single" w:sz="4" w:space="0" w:color="000000"/>
              <w:bottom w:val="single" w:sz="4" w:space="0" w:color="000000"/>
              <w:right w:val="single" w:sz="4" w:space="0" w:color="000000"/>
            </w:tcBorders>
            <w:vAlign w:val="center"/>
          </w:tcPr>
          <w:p w:rsidR="00F40CE9" w:rsidRDefault="00095586">
            <w:pPr>
              <w:ind w:left="2"/>
            </w:pPr>
            <w:r>
              <w:rPr>
                <w:rFonts w:ascii="Arial" w:eastAsia="Arial" w:hAnsi="Arial" w:cs="Arial"/>
                <w:sz w:val="16"/>
              </w:rPr>
              <w:t xml:space="preserve">Autre critère d’appréciation  </w:t>
            </w:r>
          </w:p>
        </w:tc>
        <w:tc>
          <w:tcPr>
            <w:tcW w:w="739" w:type="dxa"/>
            <w:tcBorders>
              <w:top w:val="single" w:sz="4" w:space="0" w:color="000000"/>
              <w:left w:val="single" w:sz="4" w:space="0" w:color="000000"/>
              <w:bottom w:val="single" w:sz="4" w:space="0" w:color="000000"/>
              <w:right w:val="single" w:sz="4" w:space="0" w:color="000000"/>
            </w:tcBorders>
            <w:vAlign w:val="center"/>
          </w:tcPr>
          <w:p w:rsidR="00F40CE9" w:rsidRDefault="00095586">
            <w:pPr>
              <w:ind w:left="2"/>
            </w:pPr>
            <w:r>
              <w:rPr>
                <w:rFonts w:ascii="Arial" w:eastAsia="Arial" w:hAnsi="Arial" w:cs="Arial"/>
                <w:sz w:val="16"/>
              </w:rPr>
              <w:t xml:space="preserve"> </w:t>
            </w:r>
          </w:p>
        </w:tc>
        <w:tc>
          <w:tcPr>
            <w:tcW w:w="742" w:type="dxa"/>
            <w:tcBorders>
              <w:top w:val="single" w:sz="4" w:space="0" w:color="000000"/>
              <w:left w:val="single" w:sz="4" w:space="0" w:color="000000"/>
              <w:bottom w:val="single" w:sz="4" w:space="0" w:color="000000"/>
              <w:right w:val="single" w:sz="4" w:space="0" w:color="000000"/>
            </w:tcBorders>
            <w:vAlign w:val="center"/>
          </w:tcPr>
          <w:p w:rsidR="00F40CE9" w:rsidRDefault="00095586">
            <w:pPr>
              <w:ind w:left="2"/>
            </w:pPr>
            <w:r>
              <w:rPr>
                <w:rFonts w:ascii="Arial" w:eastAsia="Arial" w:hAnsi="Arial" w:cs="Arial"/>
                <w:sz w:val="16"/>
              </w:rPr>
              <w:t xml:space="preserve"> </w:t>
            </w:r>
          </w:p>
        </w:tc>
        <w:tc>
          <w:tcPr>
            <w:tcW w:w="4406" w:type="dxa"/>
            <w:tcBorders>
              <w:top w:val="single" w:sz="4" w:space="0" w:color="000000"/>
              <w:left w:val="single" w:sz="4" w:space="0" w:color="000000"/>
              <w:bottom w:val="single" w:sz="4" w:space="0" w:color="000000"/>
              <w:right w:val="single" w:sz="4" w:space="0" w:color="000000"/>
            </w:tcBorders>
            <w:vAlign w:val="center"/>
          </w:tcPr>
          <w:p w:rsidR="00F40CE9" w:rsidRDefault="00095586">
            <w:r>
              <w:rPr>
                <w:rFonts w:ascii="Arial" w:eastAsia="Arial" w:hAnsi="Arial" w:cs="Arial"/>
                <w:sz w:val="16"/>
              </w:rPr>
              <w:t xml:space="preserve"> </w:t>
            </w:r>
          </w:p>
        </w:tc>
      </w:tr>
    </w:tbl>
    <w:p w:rsidR="00F40CE9" w:rsidRDefault="00F40CE9">
      <w:pPr>
        <w:sectPr w:rsidR="00F40CE9" w:rsidSect="00095586">
          <w:footerReference w:type="even" r:id="rId7"/>
          <w:footerReference w:type="default" r:id="rId8"/>
          <w:footerReference w:type="first" r:id="rId9"/>
          <w:pgSz w:w="16840" w:h="11900" w:orient="landscape"/>
          <w:pgMar w:top="397" w:right="720" w:bottom="284" w:left="720" w:header="454" w:footer="113" w:gutter="0"/>
          <w:cols w:space="720"/>
          <w:docGrid w:linePitch="299"/>
        </w:sectPr>
      </w:pPr>
    </w:p>
    <w:p w:rsidR="00F40CE9" w:rsidRPr="00DA4B59" w:rsidRDefault="00F40CE9" w:rsidP="0077681C">
      <w:pPr>
        <w:tabs>
          <w:tab w:val="left" w:pos="2670"/>
        </w:tabs>
      </w:pPr>
    </w:p>
    <w:sectPr w:rsidR="00F40CE9" w:rsidRPr="00DA4B59" w:rsidSect="00DA4B59">
      <w:footerReference w:type="even" r:id="rId10"/>
      <w:footerReference w:type="default" r:id="rId11"/>
      <w:footerReference w:type="first" r:id="rId12"/>
      <w:pgSz w:w="11900" w:h="16840"/>
      <w:pgMar w:top="1440" w:right="279" w:bottom="1440" w:left="566" w:header="0" w:footer="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9E5" w:rsidRDefault="00D939E5">
      <w:pPr>
        <w:spacing w:after="0" w:line="240" w:lineRule="auto"/>
      </w:pPr>
      <w:r>
        <w:separator/>
      </w:r>
    </w:p>
  </w:endnote>
  <w:endnote w:type="continuationSeparator" w:id="0">
    <w:p w:rsidR="00D939E5" w:rsidRDefault="00D9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rianne">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E5" w:rsidRDefault="00D939E5">
    <w:pPr>
      <w:spacing w:after="0"/>
      <w:ind w:right="568"/>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D939E5" w:rsidRDefault="00D939E5">
    <w:pPr>
      <w:spacing w:after="0"/>
      <w:ind w:left="994"/>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E5" w:rsidRDefault="00D939E5" w:rsidP="00095586">
    <w:pPr>
      <w:tabs>
        <w:tab w:val="left" w:pos="10920"/>
        <w:tab w:val="right" w:pos="14832"/>
      </w:tabs>
      <w:spacing w:after="0"/>
      <w:ind w:right="568"/>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E5" w:rsidRDefault="00D939E5">
    <w:pPr>
      <w:spacing w:after="0"/>
      <w:ind w:right="568"/>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D939E5" w:rsidRDefault="00D939E5">
    <w:pPr>
      <w:spacing w:after="0"/>
      <w:ind w:left="994"/>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E5" w:rsidRDefault="00D939E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E5" w:rsidRDefault="00D939E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E5" w:rsidRDefault="00D939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9E5" w:rsidRDefault="00D939E5">
      <w:pPr>
        <w:spacing w:after="0" w:line="240" w:lineRule="auto"/>
      </w:pPr>
      <w:r>
        <w:separator/>
      </w:r>
    </w:p>
  </w:footnote>
  <w:footnote w:type="continuationSeparator" w:id="0">
    <w:p w:rsidR="00D939E5" w:rsidRDefault="00D93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3E8"/>
    <w:multiLevelType w:val="hybridMultilevel"/>
    <w:tmpl w:val="2612F0B6"/>
    <w:lvl w:ilvl="0" w:tplc="0D586A3A">
      <w:start w:val="1"/>
      <w:numFmt w:val="bullet"/>
      <w:lvlText w:val="-"/>
      <w:lvlJc w:val="left"/>
      <w:pPr>
        <w:ind w:left="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D0A04374">
      <w:start w:val="1"/>
      <w:numFmt w:val="bullet"/>
      <w:lvlText w:val="o"/>
      <w:lvlJc w:val="left"/>
      <w:pPr>
        <w:ind w:left="11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47EA2B06">
      <w:start w:val="1"/>
      <w:numFmt w:val="bullet"/>
      <w:lvlText w:val="▪"/>
      <w:lvlJc w:val="left"/>
      <w:pPr>
        <w:ind w:left="18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FED285B8">
      <w:start w:val="1"/>
      <w:numFmt w:val="bullet"/>
      <w:lvlText w:val="•"/>
      <w:lvlJc w:val="left"/>
      <w:pPr>
        <w:ind w:left="256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52A4E9D0">
      <w:start w:val="1"/>
      <w:numFmt w:val="bullet"/>
      <w:lvlText w:val="o"/>
      <w:lvlJc w:val="left"/>
      <w:pPr>
        <w:ind w:left="32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705030DE">
      <w:start w:val="1"/>
      <w:numFmt w:val="bullet"/>
      <w:lvlText w:val="▪"/>
      <w:lvlJc w:val="left"/>
      <w:pPr>
        <w:ind w:left="40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FC6C8824">
      <w:start w:val="1"/>
      <w:numFmt w:val="bullet"/>
      <w:lvlText w:val="•"/>
      <w:lvlJc w:val="left"/>
      <w:pPr>
        <w:ind w:left="47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5AF02C1C">
      <w:start w:val="1"/>
      <w:numFmt w:val="bullet"/>
      <w:lvlText w:val="o"/>
      <w:lvlJc w:val="left"/>
      <w:pPr>
        <w:ind w:left="54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8CE00C00">
      <w:start w:val="1"/>
      <w:numFmt w:val="bullet"/>
      <w:lvlText w:val="▪"/>
      <w:lvlJc w:val="left"/>
      <w:pPr>
        <w:ind w:left="616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6022BE9"/>
    <w:multiLevelType w:val="hybridMultilevel"/>
    <w:tmpl w:val="022479FC"/>
    <w:lvl w:ilvl="0" w:tplc="040C000B">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2" w15:restartNumberingAfterBreak="0">
    <w:nsid w:val="0A627EF0"/>
    <w:multiLevelType w:val="hybridMultilevel"/>
    <w:tmpl w:val="35D48736"/>
    <w:lvl w:ilvl="0" w:tplc="040C000B">
      <w:start w:val="1"/>
      <w:numFmt w:val="bullet"/>
      <w:lvlText w:val=""/>
      <w:lvlJc w:val="left"/>
      <w:pPr>
        <w:ind w:left="817" w:hanging="360"/>
      </w:pPr>
      <w:rPr>
        <w:rFonts w:ascii="Wingdings" w:hAnsi="Wingdings"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3" w15:restartNumberingAfterBreak="0">
    <w:nsid w:val="0B916879"/>
    <w:multiLevelType w:val="hybridMultilevel"/>
    <w:tmpl w:val="4F08502A"/>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4" w15:restartNumberingAfterBreak="0">
    <w:nsid w:val="0CF54C84"/>
    <w:multiLevelType w:val="hybridMultilevel"/>
    <w:tmpl w:val="E020B8A8"/>
    <w:lvl w:ilvl="0" w:tplc="8C229D86">
      <w:start w:val="1"/>
      <w:numFmt w:val="bullet"/>
      <w:lvlText w:val=""/>
      <w:lvlJc w:val="left"/>
      <w:pPr>
        <w:ind w:left="1185" w:hanging="360"/>
      </w:pPr>
      <w:rPr>
        <w:rFonts w:ascii="Wingdings" w:hAnsi="Wingdings" w:hint="default"/>
        <w:sz w:val="18"/>
        <w:szCs w:val="18"/>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5" w15:restartNumberingAfterBreak="0">
    <w:nsid w:val="0F9A4055"/>
    <w:multiLevelType w:val="hybridMultilevel"/>
    <w:tmpl w:val="5EC400D4"/>
    <w:lvl w:ilvl="0" w:tplc="00B68DD6">
      <w:start w:val="1"/>
      <w:numFmt w:val="bullet"/>
      <w:lvlText w:val=""/>
      <w:lvlJc w:val="left"/>
      <w:pPr>
        <w:ind w:left="817" w:hanging="360"/>
      </w:pPr>
      <w:rPr>
        <w:rFonts w:ascii="Wingdings" w:hAnsi="Wingdings" w:hint="default"/>
        <w:sz w:val="18"/>
        <w:szCs w:val="18"/>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6" w15:restartNumberingAfterBreak="0">
    <w:nsid w:val="11A774A3"/>
    <w:multiLevelType w:val="hybridMultilevel"/>
    <w:tmpl w:val="D3A865C2"/>
    <w:lvl w:ilvl="0" w:tplc="4476D8A8">
      <w:start w:val="1"/>
      <w:numFmt w:val="bullet"/>
      <w:lvlText w:val=""/>
      <w:lvlJc w:val="left"/>
      <w:pPr>
        <w:ind w:left="1140" w:hanging="360"/>
      </w:pPr>
      <w:rPr>
        <w:rFonts w:ascii="Wingdings" w:hAnsi="Wingdings" w:hint="default"/>
        <w:sz w:val="18"/>
        <w:szCs w:val="18"/>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7" w15:restartNumberingAfterBreak="0">
    <w:nsid w:val="14733B8D"/>
    <w:multiLevelType w:val="multilevel"/>
    <w:tmpl w:val="E02231B2"/>
    <w:lvl w:ilvl="0">
      <w:start w:val="1"/>
      <w:numFmt w:val="decimal"/>
      <w:lvlText w:val="%1."/>
      <w:lvlJc w:val="left"/>
      <w:pPr>
        <w:ind w:left="15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6106D2"/>
    <w:multiLevelType w:val="hybridMultilevel"/>
    <w:tmpl w:val="91E0EB88"/>
    <w:lvl w:ilvl="0" w:tplc="697A09C0">
      <w:start w:val="1"/>
      <w:numFmt w:val="bullet"/>
      <w:lvlText w:val="-"/>
      <w:lvlJc w:val="left"/>
      <w:pPr>
        <w:ind w:left="21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88DE4E9E">
      <w:start w:val="1"/>
      <w:numFmt w:val="bullet"/>
      <w:lvlText w:val="o"/>
      <w:lvlJc w:val="left"/>
      <w:pPr>
        <w:ind w:left="180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8CD8CA5E">
      <w:start w:val="1"/>
      <w:numFmt w:val="bullet"/>
      <w:lvlText w:val="▪"/>
      <w:lvlJc w:val="left"/>
      <w:pPr>
        <w:ind w:left="252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252426E4">
      <w:start w:val="1"/>
      <w:numFmt w:val="bullet"/>
      <w:lvlText w:val="•"/>
      <w:lvlJc w:val="left"/>
      <w:pPr>
        <w:ind w:left="324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50B4601A">
      <w:start w:val="1"/>
      <w:numFmt w:val="bullet"/>
      <w:lvlText w:val="o"/>
      <w:lvlJc w:val="left"/>
      <w:pPr>
        <w:ind w:left="396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371ED3EC">
      <w:start w:val="1"/>
      <w:numFmt w:val="bullet"/>
      <w:lvlText w:val="▪"/>
      <w:lvlJc w:val="left"/>
      <w:pPr>
        <w:ind w:left="468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98149E60">
      <w:start w:val="1"/>
      <w:numFmt w:val="bullet"/>
      <w:lvlText w:val="•"/>
      <w:lvlJc w:val="left"/>
      <w:pPr>
        <w:ind w:left="540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2F68FA18">
      <w:start w:val="1"/>
      <w:numFmt w:val="bullet"/>
      <w:lvlText w:val="o"/>
      <w:lvlJc w:val="left"/>
      <w:pPr>
        <w:ind w:left="612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FB64E296">
      <w:start w:val="1"/>
      <w:numFmt w:val="bullet"/>
      <w:lvlText w:val="▪"/>
      <w:lvlJc w:val="left"/>
      <w:pPr>
        <w:ind w:left="684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9" w15:restartNumberingAfterBreak="0">
    <w:nsid w:val="1A1D1208"/>
    <w:multiLevelType w:val="hybridMultilevel"/>
    <w:tmpl w:val="7A2A20BE"/>
    <w:lvl w:ilvl="0" w:tplc="73308076">
      <w:start w:val="1"/>
      <w:numFmt w:val="bullet"/>
      <w:lvlText w:val=""/>
      <w:lvlJc w:val="left"/>
      <w:pPr>
        <w:ind w:left="975" w:hanging="360"/>
      </w:pPr>
      <w:rPr>
        <w:rFonts w:ascii="Wingdings 3" w:hAnsi="Wingdings 3" w:hint="default"/>
        <w:sz w:val="24"/>
        <w:szCs w:val="24"/>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10" w15:restartNumberingAfterBreak="0">
    <w:nsid w:val="1AB00BAD"/>
    <w:multiLevelType w:val="hybridMultilevel"/>
    <w:tmpl w:val="22C2D832"/>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1C4D6CF5"/>
    <w:multiLevelType w:val="hybridMultilevel"/>
    <w:tmpl w:val="D3A85A46"/>
    <w:lvl w:ilvl="0" w:tplc="AAB20844">
      <w:start w:val="1"/>
      <w:numFmt w:val="bullet"/>
      <w:lvlText w:val=""/>
      <w:lvlJc w:val="left"/>
      <w:pPr>
        <w:ind w:left="1140" w:hanging="360"/>
      </w:pPr>
      <w:rPr>
        <w:rFonts w:ascii="Wingdings" w:hAnsi="Wingdings" w:hint="default"/>
        <w:sz w:val="18"/>
        <w:szCs w:val="18"/>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2" w15:restartNumberingAfterBreak="0">
    <w:nsid w:val="1EF66B7C"/>
    <w:multiLevelType w:val="hybridMultilevel"/>
    <w:tmpl w:val="274CD754"/>
    <w:lvl w:ilvl="0" w:tplc="48F0ABB8">
      <w:start w:val="1"/>
      <w:numFmt w:val="bullet"/>
      <w:lvlText w:val=""/>
      <w:lvlJc w:val="left"/>
      <w:pPr>
        <w:ind w:left="1145" w:hanging="360"/>
      </w:pPr>
      <w:rPr>
        <w:rFonts w:ascii="Wingdings" w:hAnsi="Wingdings" w:hint="default"/>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 w15:restartNumberingAfterBreak="0">
    <w:nsid w:val="227D3AF0"/>
    <w:multiLevelType w:val="hybridMultilevel"/>
    <w:tmpl w:val="812A8ADE"/>
    <w:lvl w:ilvl="0" w:tplc="ED7661D6">
      <w:start w:val="1"/>
      <w:numFmt w:val="bullet"/>
      <w:lvlText w:val=""/>
      <w:lvlJc w:val="left"/>
      <w:pPr>
        <w:ind w:left="817" w:hanging="360"/>
      </w:pPr>
      <w:rPr>
        <w:rFonts w:ascii="Wingdings" w:hAnsi="Wingdings" w:hint="default"/>
        <w:sz w:val="18"/>
        <w:szCs w:val="18"/>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14" w15:restartNumberingAfterBreak="0">
    <w:nsid w:val="23622E59"/>
    <w:multiLevelType w:val="hybridMultilevel"/>
    <w:tmpl w:val="7F4C1770"/>
    <w:lvl w:ilvl="0" w:tplc="983A904C">
      <w:start w:val="1"/>
      <w:numFmt w:val="decimal"/>
      <w:lvlText w:val="%1"/>
      <w:lvlJc w:val="left"/>
      <w:pPr>
        <w:ind w:left="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632C2B4">
      <w:start w:val="1"/>
      <w:numFmt w:val="lowerLetter"/>
      <w:lvlText w:val="%2"/>
      <w:lvlJc w:val="left"/>
      <w:pPr>
        <w:ind w:left="23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060B794">
      <w:start w:val="1"/>
      <w:numFmt w:val="lowerRoman"/>
      <w:lvlText w:val="%3"/>
      <w:lvlJc w:val="left"/>
      <w:pPr>
        <w:ind w:left="31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25C0638">
      <w:start w:val="1"/>
      <w:numFmt w:val="decimal"/>
      <w:lvlText w:val="%4"/>
      <w:lvlJc w:val="left"/>
      <w:pPr>
        <w:ind w:left="38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B809978">
      <w:start w:val="1"/>
      <w:numFmt w:val="lowerLetter"/>
      <w:lvlText w:val="%5"/>
      <w:lvlJc w:val="left"/>
      <w:pPr>
        <w:ind w:left="45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1462828">
      <w:start w:val="1"/>
      <w:numFmt w:val="lowerRoman"/>
      <w:lvlText w:val="%6"/>
      <w:lvlJc w:val="left"/>
      <w:pPr>
        <w:ind w:left="52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1B48D2E">
      <w:start w:val="1"/>
      <w:numFmt w:val="decimal"/>
      <w:lvlText w:val="%7"/>
      <w:lvlJc w:val="left"/>
      <w:pPr>
        <w:ind w:left="59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61ADC8C">
      <w:start w:val="1"/>
      <w:numFmt w:val="lowerLetter"/>
      <w:lvlText w:val="%8"/>
      <w:lvlJc w:val="left"/>
      <w:pPr>
        <w:ind w:left="67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2EC5EC6">
      <w:start w:val="1"/>
      <w:numFmt w:val="lowerRoman"/>
      <w:lvlText w:val="%9"/>
      <w:lvlJc w:val="left"/>
      <w:pPr>
        <w:ind w:left="7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5E56CDF"/>
    <w:multiLevelType w:val="hybridMultilevel"/>
    <w:tmpl w:val="63D44D5E"/>
    <w:lvl w:ilvl="0" w:tplc="5D04E1A6">
      <w:start w:val="1"/>
      <w:numFmt w:val="decimal"/>
      <w:lvlText w:val="%1."/>
      <w:lvlJc w:val="left"/>
      <w:pPr>
        <w:ind w:left="15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F4A4EEE">
      <w:start w:val="1"/>
      <w:numFmt w:val="lowerLetter"/>
      <w:lvlText w:val="%2"/>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678BF22">
      <w:start w:val="1"/>
      <w:numFmt w:val="lowerRoman"/>
      <w:lvlText w:val="%3"/>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7245E2">
      <w:start w:val="1"/>
      <w:numFmt w:val="decimal"/>
      <w:lvlText w:val="%4"/>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99EB7FA">
      <w:start w:val="1"/>
      <w:numFmt w:val="lowerLetter"/>
      <w:lvlText w:val="%5"/>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B366B18">
      <w:start w:val="1"/>
      <w:numFmt w:val="lowerRoman"/>
      <w:lvlText w:val="%6"/>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77C8E74">
      <w:start w:val="1"/>
      <w:numFmt w:val="decimal"/>
      <w:lvlText w:val="%7"/>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5B42300">
      <w:start w:val="1"/>
      <w:numFmt w:val="lowerLetter"/>
      <w:lvlText w:val="%8"/>
      <w:lvlJc w:val="left"/>
      <w:pPr>
        <w:ind w:left="6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F0A261A">
      <w:start w:val="1"/>
      <w:numFmt w:val="lowerRoman"/>
      <w:lvlText w:val="%9"/>
      <w:lvlJc w:val="left"/>
      <w:pPr>
        <w:ind w:left="68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053BD6"/>
    <w:multiLevelType w:val="hybridMultilevel"/>
    <w:tmpl w:val="3468D5DE"/>
    <w:lvl w:ilvl="0" w:tplc="5FB2A762">
      <w:start w:val="1"/>
      <w:numFmt w:val="bullet"/>
      <w:lvlText w:val=""/>
      <w:lvlJc w:val="left"/>
      <w:pPr>
        <w:ind w:left="862" w:hanging="360"/>
      </w:pPr>
      <w:rPr>
        <w:rFonts w:ascii="Wingdings 3" w:hAnsi="Wingdings 3" w:hint="default"/>
        <w:sz w:val="24"/>
        <w:szCs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2E2A45CE"/>
    <w:multiLevelType w:val="hybridMultilevel"/>
    <w:tmpl w:val="5964B4F4"/>
    <w:lvl w:ilvl="0" w:tplc="9BD6F270">
      <w:start w:val="7"/>
      <w:numFmt w:val="decimal"/>
      <w:lvlText w:val="%1"/>
      <w:lvlJc w:val="left"/>
      <w:pPr>
        <w:ind w:left="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7CDA52">
      <w:start w:val="1"/>
      <w:numFmt w:val="lowerLetter"/>
      <w:lvlText w:val="%2"/>
      <w:lvlJc w:val="left"/>
      <w:pPr>
        <w:ind w:left="2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3CEDD06">
      <w:start w:val="1"/>
      <w:numFmt w:val="lowerRoman"/>
      <w:lvlText w:val="%3"/>
      <w:lvlJc w:val="left"/>
      <w:pPr>
        <w:ind w:left="3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A96BB4E">
      <w:start w:val="1"/>
      <w:numFmt w:val="decimal"/>
      <w:lvlText w:val="%4"/>
      <w:lvlJc w:val="left"/>
      <w:pPr>
        <w:ind w:left="3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F58FC16">
      <w:start w:val="1"/>
      <w:numFmt w:val="lowerLetter"/>
      <w:lvlText w:val="%5"/>
      <w:lvlJc w:val="left"/>
      <w:pPr>
        <w:ind w:left="44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DC4D586">
      <w:start w:val="1"/>
      <w:numFmt w:val="lowerRoman"/>
      <w:lvlText w:val="%6"/>
      <w:lvlJc w:val="left"/>
      <w:pPr>
        <w:ind w:left="52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736E9AE">
      <w:start w:val="1"/>
      <w:numFmt w:val="decimal"/>
      <w:lvlText w:val="%7"/>
      <w:lvlJc w:val="left"/>
      <w:pPr>
        <w:ind w:left="59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3ECB76E">
      <w:start w:val="1"/>
      <w:numFmt w:val="lowerLetter"/>
      <w:lvlText w:val="%8"/>
      <w:lvlJc w:val="left"/>
      <w:pPr>
        <w:ind w:left="66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E5C285C">
      <w:start w:val="1"/>
      <w:numFmt w:val="lowerRoman"/>
      <w:lvlText w:val="%9"/>
      <w:lvlJc w:val="left"/>
      <w:pPr>
        <w:ind w:left="73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2F3E23C9"/>
    <w:multiLevelType w:val="hybridMultilevel"/>
    <w:tmpl w:val="22C2D832"/>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15:restartNumberingAfterBreak="0">
    <w:nsid w:val="30D0584E"/>
    <w:multiLevelType w:val="hybridMultilevel"/>
    <w:tmpl w:val="943A0962"/>
    <w:lvl w:ilvl="0" w:tplc="8C229D86">
      <w:start w:val="1"/>
      <w:numFmt w:val="bullet"/>
      <w:lvlText w:val=""/>
      <w:lvlJc w:val="left"/>
      <w:pPr>
        <w:ind w:left="930" w:hanging="360"/>
      </w:pPr>
      <w:rPr>
        <w:rFonts w:ascii="Wingdings" w:hAnsi="Wingdings" w:hint="default"/>
        <w:sz w:val="18"/>
        <w:szCs w:val="18"/>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0" w15:restartNumberingAfterBreak="0">
    <w:nsid w:val="339935B1"/>
    <w:multiLevelType w:val="hybridMultilevel"/>
    <w:tmpl w:val="2D72FD80"/>
    <w:lvl w:ilvl="0" w:tplc="1A963636">
      <w:start w:val="1"/>
      <w:numFmt w:val="bullet"/>
      <w:lvlText w:val=""/>
      <w:lvlJc w:val="left"/>
      <w:pPr>
        <w:tabs>
          <w:tab w:val="num" w:pos="573"/>
        </w:tabs>
        <w:ind w:left="510" w:hanging="163"/>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21" w15:restartNumberingAfterBreak="0">
    <w:nsid w:val="3D232046"/>
    <w:multiLevelType w:val="hybridMultilevel"/>
    <w:tmpl w:val="98429F6C"/>
    <w:lvl w:ilvl="0" w:tplc="82F211AC">
      <w:start w:val="1"/>
      <w:numFmt w:val="bullet"/>
      <w:lvlText w:val=""/>
      <w:lvlJc w:val="left"/>
      <w:pPr>
        <w:ind w:left="649" w:hanging="360"/>
      </w:pPr>
      <w:rPr>
        <w:rFonts w:ascii="Wingdings" w:hAnsi="Wingdings" w:hint="default"/>
        <w:sz w:val="18"/>
      </w:rPr>
    </w:lvl>
    <w:lvl w:ilvl="1" w:tplc="040C0003" w:tentative="1">
      <w:start w:val="1"/>
      <w:numFmt w:val="bullet"/>
      <w:lvlText w:val="o"/>
      <w:lvlJc w:val="left"/>
      <w:pPr>
        <w:ind w:left="1369" w:hanging="360"/>
      </w:pPr>
      <w:rPr>
        <w:rFonts w:ascii="Courier New" w:hAnsi="Courier New" w:cs="Courier New" w:hint="default"/>
      </w:rPr>
    </w:lvl>
    <w:lvl w:ilvl="2" w:tplc="040C0005" w:tentative="1">
      <w:start w:val="1"/>
      <w:numFmt w:val="bullet"/>
      <w:lvlText w:val=""/>
      <w:lvlJc w:val="left"/>
      <w:pPr>
        <w:ind w:left="2089" w:hanging="360"/>
      </w:pPr>
      <w:rPr>
        <w:rFonts w:ascii="Wingdings" w:hAnsi="Wingdings" w:hint="default"/>
      </w:rPr>
    </w:lvl>
    <w:lvl w:ilvl="3" w:tplc="040C0001" w:tentative="1">
      <w:start w:val="1"/>
      <w:numFmt w:val="bullet"/>
      <w:lvlText w:val=""/>
      <w:lvlJc w:val="left"/>
      <w:pPr>
        <w:ind w:left="2809" w:hanging="360"/>
      </w:pPr>
      <w:rPr>
        <w:rFonts w:ascii="Symbol" w:hAnsi="Symbol" w:hint="default"/>
      </w:rPr>
    </w:lvl>
    <w:lvl w:ilvl="4" w:tplc="040C0003" w:tentative="1">
      <w:start w:val="1"/>
      <w:numFmt w:val="bullet"/>
      <w:lvlText w:val="o"/>
      <w:lvlJc w:val="left"/>
      <w:pPr>
        <w:ind w:left="3529" w:hanging="360"/>
      </w:pPr>
      <w:rPr>
        <w:rFonts w:ascii="Courier New" w:hAnsi="Courier New" w:cs="Courier New" w:hint="default"/>
      </w:rPr>
    </w:lvl>
    <w:lvl w:ilvl="5" w:tplc="040C0005" w:tentative="1">
      <w:start w:val="1"/>
      <w:numFmt w:val="bullet"/>
      <w:lvlText w:val=""/>
      <w:lvlJc w:val="left"/>
      <w:pPr>
        <w:ind w:left="4249" w:hanging="360"/>
      </w:pPr>
      <w:rPr>
        <w:rFonts w:ascii="Wingdings" w:hAnsi="Wingdings" w:hint="default"/>
      </w:rPr>
    </w:lvl>
    <w:lvl w:ilvl="6" w:tplc="040C0001" w:tentative="1">
      <w:start w:val="1"/>
      <w:numFmt w:val="bullet"/>
      <w:lvlText w:val=""/>
      <w:lvlJc w:val="left"/>
      <w:pPr>
        <w:ind w:left="4969" w:hanging="360"/>
      </w:pPr>
      <w:rPr>
        <w:rFonts w:ascii="Symbol" w:hAnsi="Symbol" w:hint="default"/>
      </w:rPr>
    </w:lvl>
    <w:lvl w:ilvl="7" w:tplc="040C0003" w:tentative="1">
      <w:start w:val="1"/>
      <w:numFmt w:val="bullet"/>
      <w:lvlText w:val="o"/>
      <w:lvlJc w:val="left"/>
      <w:pPr>
        <w:ind w:left="5689" w:hanging="360"/>
      </w:pPr>
      <w:rPr>
        <w:rFonts w:ascii="Courier New" w:hAnsi="Courier New" w:cs="Courier New" w:hint="default"/>
      </w:rPr>
    </w:lvl>
    <w:lvl w:ilvl="8" w:tplc="040C0005" w:tentative="1">
      <w:start w:val="1"/>
      <w:numFmt w:val="bullet"/>
      <w:lvlText w:val=""/>
      <w:lvlJc w:val="left"/>
      <w:pPr>
        <w:ind w:left="6409" w:hanging="360"/>
      </w:pPr>
      <w:rPr>
        <w:rFonts w:ascii="Wingdings" w:hAnsi="Wingdings" w:hint="default"/>
      </w:rPr>
    </w:lvl>
  </w:abstractNum>
  <w:abstractNum w:abstractNumId="22" w15:restartNumberingAfterBreak="0">
    <w:nsid w:val="3D872759"/>
    <w:multiLevelType w:val="hybridMultilevel"/>
    <w:tmpl w:val="6C86CF06"/>
    <w:lvl w:ilvl="0" w:tplc="040C000B">
      <w:start w:val="1"/>
      <w:numFmt w:val="bullet"/>
      <w:lvlText w:val=""/>
      <w:lvlJc w:val="left"/>
      <w:pPr>
        <w:ind w:left="915" w:hanging="360"/>
      </w:pPr>
      <w:rPr>
        <w:rFonts w:ascii="Wingdings" w:hAnsi="Wingdings"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23" w15:restartNumberingAfterBreak="0">
    <w:nsid w:val="3F960ECC"/>
    <w:multiLevelType w:val="hybridMultilevel"/>
    <w:tmpl w:val="D1928E34"/>
    <w:lvl w:ilvl="0" w:tplc="040C000B">
      <w:start w:val="1"/>
      <w:numFmt w:val="bullet"/>
      <w:lvlText w:val=""/>
      <w:lvlJc w:val="left"/>
      <w:pPr>
        <w:ind w:left="949" w:hanging="360"/>
      </w:pPr>
      <w:rPr>
        <w:rFonts w:ascii="Wingdings" w:hAnsi="Wingdings" w:hint="default"/>
      </w:rPr>
    </w:lvl>
    <w:lvl w:ilvl="1" w:tplc="040C0003" w:tentative="1">
      <w:start w:val="1"/>
      <w:numFmt w:val="bullet"/>
      <w:lvlText w:val="o"/>
      <w:lvlJc w:val="left"/>
      <w:pPr>
        <w:ind w:left="1669" w:hanging="360"/>
      </w:pPr>
      <w:rPr>
        <w:rFonts w:ascii="Courier New" w:hAnsi="Courier New" w:cs="Courier New" w:hint="default"/>
      </w:rPr>
    </w:lvl>
    <w:lvl w:ilvl="2" w:tplc="040C0005" w:tentative="1">
      <w:start w:val="1"/>
      <w:numFmt w:val="bullet"/>
      <w:lvlText w:val=""/>
      <w:lvlJc w:val="left"/>
      <w:pPr>
        <w:ind w:left="2389" w:hanging="360"/>
      </w:pPr>
      <w:rPr>
        <w:rFonts w:ascii="Wingdings" w:hAnsi="Wingdings" w:hint="default"/>
      </w:rPr>
    </w:lvl>
    <w:lvl w:ilvl="3" w:tplc="040C0001" w:tentative="1">
      <w:start w:val="1"/>
      <w:numFmt w:val="bullet"/>
      <w:lvlText w:val=""/>
      <w:lvlJc w:val="left"/>
      <w:pPr>
        <w:ind w:left="3109" w:hanging="360"/>
      </w:pPr>
      <w:rPr>
        <w:rFonts w:ascii="Symbol" w:hAnsi="Symbol" w:hint="default"/>
      </w:rPr>
    </w:lvl>
    <w:lvl w:ilvl="4" w:tplc="040C0003" w:tentative="1">
      <w:start w:val="1"/>
      <w:numFmt w:val="bullet"/>
      <w:lvlText w:val="o"/>
      <w:lvlJc w:val="left"/>
      <w:pPr>
        <w:ind w:left="3829" w:hanging="360"/>
      </w:pPr>
      <w:rPr>
        <w:rFonts w:ascii="Courier New" w:hAnsi="Courier New" w:cs="Courier New" w:hint="default"/>
      </w:rPr>
    </w:lvl>
    <w:lvl w:ilvl="5" w:tplc="040C0005" w:tentative="1">
      <w:start w:val="1"/>
      <w:numFmt w:val="bullet"/>
      <w:lvlText w:val=""/>
      <w:lvlJc w:val="left"/>
      <w:pPr>
        <w:ind w:left="4549" w:hanging="360"/>
      </w:pPr>
      <w:rPr>
        <w:rFonts w:ascii="Wingdings" w:hAnsi="Wingdings" w:hint="default"/>
      </w:rPr>
    </w:lvl>
    <w:lvl w:ilvl="6" w:tplc="040C0001" w:tentative="1">
      <w:start w:val="1"/>
      <w:numFmt w:val="bullet"/>
      <w:lvlText w:val=""/>
      <w:lvlJc w:val="left"/>
      <w:pPr>
        <w:ind w:left="5269" w:hanging="360"/>
      </w:pPr>
      <w:rPr>
        <w:rFonts w:ascii="Symbol" w:hAnsi="Symbol" w:hint="default"/>
      </w:rPr>
    </w:lvl>
    <w:lvl w:ilvl="7" w:tplc="040C0003" w:tentative="1">
      <w:start w:val="1"/>
      <w:numFmt w:val="bullet"/>
      <w:lvlText w:val="o"/>
      <w:lvlJc w:val="left"/>
      <w:pPr>
        <w:ind w:left="5989" w:hanging="360"/>
      </w:pPr>
      <w:rPr>
        <w:rFonts w:ascii="Courier New" w:hAnsi="Courier New" w:cs="Courier New" w:hint="default"/>
      </w:rPr>
    </w:lvl>
    <w:lvl w:ilvl="8" w:tplc="040C0005" w:tentative="1">
      <w:start w:val="1"/>
      <w:numFmt w:val="bullet"/>
      <w:lvlText w:val=""/>
      <w:lvlJc w:val="left"/>
      <w:pPr>
        <w:ind w:left="6709" w:hanging="360"/>
      </w:pPr>
      <w:rPr>
        <w:rFonts w:ascii="Wingdings" w:hAnsi="Wingdings" w:hint="default"/>
      </w:rPr>
    </w:lvl>
  </w:abstractNum>
  <w:abstractNum w:abstractNumId="24" w15:restartNumberingAfterBreak="0">
    <w:nsid w:val="3FD755D6"/>
    <w:multiLevelType w:val="hybridMultilevel"/>
    <w:tmpl w:val="605E5FEA"/>
    <w:lvl w:ilvl="0" w:tplc="FC866472">
      <w:start w:val="1"/>
      <w:numFmt w:val="bullet"/>
      <w:lvlText w:val=""/>
      <w:lvlJc w:val="left"/>
      <w:pPr>
        <w:ind w:left="1050" w:hanging="360"/>
      </w:pPr>
      <w:rPr>
        <w:rFonts w:ascii="Wingdings" w:hAnsi="Wingdings" w:hint="default"/>
        <w:sz w:val="18"/>
        <w:szCs w:val="18"/>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25" w15:restartNumberingAfterBreak="0">
    <w:nsid w:val="408A33D2"/>
    <w:multiLevelType w:val="hybridMultilevel"/>
    <w:tmpl w:val="967EDCBA"/>
    <w:lvl w:ilvl="0" w:tplc="4938421C">
      <w:start w:val="1"/>
      <w:numFmt w:val="bullet"/>
      <w:lvlText w:val="-"/>
      <w:lvlJc w:val="left"/>
      <w:pPr>
        <w:ind w:left="2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8CA55DA">
      <w:start w:val="1"/>
      <w:numFmt w:val="bullet"/>
      <w:lvlText w:val="o"/>
      <w:lvlJc w:val="left"/>
      <w:pPr>
        <w:ind w:left="1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3001098">
      <w:start w:val="1"/>
      <w:numFmt w:val="bullet"/>
      <w:lvlText w:val="▪"/>
      <w:lvlJc w:val="left"/>
      <w:pPr>
        <w:ind w:left="1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5944BAA">
      <w:start w:val="1"/>
      <w:numFmt w:val="bullet"/>
      <w:lvlText w:val="•"/>
      <w:lvlJc w:val="left"/>
      <w:pPr>
        <w:ind w:left="2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B8225FA">
      <w:start w:val="1"/>
      <w:numFmt w:val="bullet"/>
      <w:lvlText w:val="o"/>
      <w:lvlJc w:val="left"/>
      <w:pPr>
        <w:ind w:left="3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11E72A6">
      <w:start w:val="1"/>
      <w:numFmt w:val="bullet"/>
      <w:lvlText w:val="▪"/>
      <w:lvlJc w:val="left"/>
      <w:pPr>
        <w:ind w:left="4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B4CB6F2">
      <w:start w:val="1"/>
      <w:numFmt w:val="bullet"/>
      <w:lvlText w:val="•"/>
      <w:lvlJc w:val="left"/>
      <w:pPr>
        <w:ind w:left="4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950A6DA">
      <w:start w:val="1"/>
      <w:numFmt w:val="bullet"/>
      <w:lvlText w:val="o"/>
      <w:lvlJc w:val="left"/>
      <w:pPr>
        <w:ind w:left="5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34A05B8">
      <w:start w:val="1"/>
      <w:numFmt w:val="bullet"/>
      <w:lvlText w:val="▪"/>
      <w:lvlJc w:val="left"/>
      <w:pPr>
        <w:ind w:left="6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435840A3"/>
    <w:multiLevelType w:val="hybridMultilevel"/>
    <w:tmpl w:val="B85E5D0C"/>
    <w:lvl w:ilvl="0" w:tplc="1706C7FC">
      <w:start w:val="1"/>
      <w:numFmt w:val="bullet"/>
      <w:lvlText w:val="-"/>
      <w:lvlJc w:val="left"/>
      <w:pPr>
        <w:ind w:left="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24A682A">
      <w:start w:val="1"/>
      <w:numFmt w:val="bullet"/>
      <w:lvlText w:val="o"/>
      <w:lvlJc w:val="left"/>
      <w:pPr>
        <w:ind w:left="1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234F010">
      <w:start w:val="1"/>
      <w:numFmt w:val="bullet"/>
      <w:lvlText w:val="▪"/>
      <w:lvlJc w:val="left"/>
      <w:pPr>
        <w:ind w:left="18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4F0B03C">
      <w:start w:val="1"/>
      <w:numFmt w:val="bullet"/>
      <w:lvlText w:val="•"/>
      <w:lvlJc w:val="left"/>
      <w:pPr>
        <w:ind w:left="25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2B8A490">
      <w:start w:val="1"/>
      <w:numFmt w:val="bullet"/>
      <w:lvlText w:val="o"/>
      <w:lvlJc w:val="left"/>
      <w:pPr>
        <w:ind w:left="33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DB0B784">
      <w:start w:val="1"/>
      <w:numFmt w:val="bullet"/>
      <w:lvlText w:val="▪"/>
      <w:lvlJc w:val="left"/>
      <w:pPr>
        <w:ind w:left="40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A285EDC">
      <w:start w:val="1"/>
      <w:numFmt w:val="bullet"/>
      <w:lvlText w:val="•"/>
      <w:lvlJc w:val="left"/>
      <w:pPr>
        <w:ind w:left="47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83A9DB2">
      <w:start w:val="1"/>
      <w:numFmt w:val="bullet"/>
      <w:lvlText w:val="o"/>
      <w:lvlJc w:val="left"/>
      <w:pPr>
        <w:ind w:left="54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E82F822">
      <w:start w:val="1"/>
      <w:numFmt w:val="bullet"/>
      <w:lvlText w:val="▪"/>
      <w:lvlJc w:val="left"/>
      <w:pPr>
        <w:ind w:left="6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437F21A4"/>
    <w:multiLevelType w:val="hybridMultilevel"/>
    <w:tmpl w:val="2B8E6168"/>
    <w:lvl w:ilvl="0" w:tplc="4E8492B2">
      <w:start w:val="1"/>
      <w:numFmt w:val="bullet"/>
      <w:lvlText w:val=""/>
      <w:lvlJc w:val="left"/>
      <w:pPr>
        <w:ind w:left="951" w:hanging="360"/>
      </w:pPr>
      <w:rPr>
        <w:rFonts w:ascii="Wingdings" w:hAnsi="Wingdings" w:hint="default"/>
        <w:sz w:val="18"/>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28" w15:restartNumberingAfterBreak="0">
    <w:nsid w:val="455B65D9"/>
    <w:multiLevelType w:val="hybridMultilevel"/>
    <w:tmpl w:val="2B7ED352"/>
    <w:lvl w:ilvl="0" w:tplc="9266F9F4">
      <w:start w:val="1"/>
      <w:numFmt w:val="bullet"/>
      <w:lvlText w:val="-"/>
      <w:lvlJc w:val="left"/>
      <w:pPr>
        <w:ind w:left="1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A76EDB40">
      <w:start w:val="1"/>
      <w:numFmt w:val="bullet"/>
      <w:lvlText w:val="o"/>
      <w:lvlJc w:val="left"/>
      <w:pPr>
        <w:ind w:left="116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B4F491CA">
      <w:start w:val="1"/>
      <w:numFmt w:val="bullet"/>
      <w:lvlText w:val="▪"/>
      <w:lvlJc w:val="left"/>
      <w:pPr>
        <w:ind w:left="188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94749A0E">
      <w:start w:val="1"/>
      <w:numFmt w:val="bullet"/>
      <w:lvlText w:val="•"/>
      <w:lvlJc w:val="left"/>
      <w:pPr>
        <w:ind w:left="260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94F61CC4">
      <w:start w:val="1"/>
      <w:numFmt w:val="bullet"/>
      <w:lvlText w:val="o"/>
      <w:lvlJc w:val="left"/>
      <w:pPr>
        <w:ind w:left="332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14401E46">
      <w:start w:val="1"/>
      <w:numFmt w:val="bullet"/>
      <w:lvlText w:val="▪"/>
      <w:lvlJc w:val="left"/>
      <w:pPr>
        <w:ind w:left="404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EA72D37C">
      <w:start w:val="1"/>
      <w:numFmt w:val="bullet"/>
      <w:lvlText w:val="•"/>
      <w:lvlJc w:val="left"/>
      <w:pPr>
        <w:ind w:left="476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B2A28A48">
      <w:start w:val="1"/>
      <w:numFmt w:val="bullet"/>
      <w:lvlText w:val="o"/>
      <w:lvlJc w:val="left"/>
      <w:pPr>
        <w:ind w:left="548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6FF80E1E">
      <w:start w:val="1"/>
      <w:numFmt w:val="bullet"/>
      <w:lvlText w:val="▪"/>
      <w:lvlJc w:val="left"/>
      <w:pPr>
        <w:ind w:left="620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49267061"/>
    <w:multiLevelType w:val="hybridMultilevel"/>
    <w:tmpl w:val="F97EF59A"/>
    <w:lvl w:ilvl="0" w:tplc="AADC625E">
      <w:start w:val="1"/>
      <w:numFmt w:val="bullet"/>
      <w:lvlText w:val="-"/>
      <w:lvlJc w:val="left"/>
      <w:pPr>
        <w:ind w:left="4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DEE531A">
      <w:start w:val="1"/>
      <w:numFmt w:val="bullet"/>
      <w:lvlText w:val="o"/>
      <w:lvlJc w:val="left"/>
      <w:pPr>
        <w:ind w:left="15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4E4CDEE">
      <w:start w:val="1"/>
      <w:numFmt w:val="bullet"/>
      <w:lvlText w:val="▪"/>
      <w:lvlJc w:val="left"/>
      <w:pPr>
        <w:ind w:left="2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8B6016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86EABA">
      <w:start w:val="1"/>
      <w:numFmt w:val="bullet"/>
      <w:lvlText w:val="o"/>
      <w:lvlJc w:val="left"/>
      <w:pPr>
        <w:ind w:left="3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6E4E592">
      <w:start w:val="1"/>
      <w:numFmt w:val="bullet"/>
      <w:lvlText w:val="▪"/>
      <w:lvlJc w:val="left"/>
      <w:pPr>
        <w:ind w:left="4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AC26D02">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E6EA488">
      <w:start w:val="1"/>
      <w:numFmt w:val="bullet"/>
      <w:lvlText w:val="o"/>
      <w:lvlJc w:val="left"/>
      <w:pPr>
        <w:ind w:left="5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AC89364">
      <w:start w:val="1"/>
      <w:numFmt w:val="bullet"/>
      <w:lvlText w:val="▪"/>
      <w:lvlJc w:val="left"/>
      <w:pPr>
        <w:ind w:left="6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569550C8"/>
    <w:multiLevelType w:val="hybridMultilevel"/>
    <w:tmpl w:val="9B50E436"/>
    <w:lvl w:ilvl="0" w:tplc="7D801518">
      <w:start w:val="1"/>
      <w:numFmt w:val="decimal"/>
      <w:lvlText w:val="%1."/>
      <w:lvlJc w:val="left"/>
      <w:pPr>
        <w:ind w:left="15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F4A4EEE">
      <w:start w:val="1"/>
      <w:numFmt w:val="lowerLetter"/>
      <w:lvlText w:val="%2"/>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678BF22">
      <w:start w:val="1"/>
      <w:numFmt w:val="lowerRoman"/>
      <w:lvlText w:val="%3"/>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7245E2">
      <w:start w:val="1"/>
      <w:numFmt w:val="decimal"/>
      <w:lvlText w:val="%4"/>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99EB7FA">
      <w:start w:val="1"/>
      <w:numFmt w:val="lowerLetter"/>
      <w:lvlText w:val="%5"/>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B366B18">
      <w:start w:val="1"/>
      <w:numFmt w:val="lowerRoman"/>
      <w:lvlText w:val="%6"/>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77C8E74">
      <w:start w:val="1"/>
      <w:numFmt w:val="decimal"/>
      <w:lvlText w:val="%7"/>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5B42300">
      <w:start w:val="1"/>
      <w:numFmt w:val="lowerLetter"/>
      <w:lvlText w:val="%8"/>
      <w:lvlJc w:val="left"/>
      <w:pPr>
        <w:ind w:left="6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F0A261A">
      <w:start w:val="1"/>
      <w:numFmt w:val="lowerRoman"/>
      <w:lvlText w:val="%9"/>
      <w:lvlJc w:val="left"/>
      <w:pPr>
        <w:ind w:left="68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F952E00"/>
    <w:multiLevelType w:val="hybridMultilevel"/>
    <w:tmpl w:val="0298E180"/>
    <w:lvl w:ilvl="0" w:tplc="96443866">
      <w:start w:val="1"/>
      <w:numFmt w:val="decimal"/>
      <w:pStyle w:val="Titre1"/>
      <w:lvlText w:val="%1."/>
      <w:lvlJc w:val="left"/>
      <w:pPr>
        <w:ind w:left="0"/>
      </w:pPr>
      <w:rPr>
        <w:rFonts w:ascii="Arial" w:eastAsia="Arial" w:hAnsi="Arial" w:cs="Arial"/>
        <w:b/>
        <w:bCs/>
        <w:i w:val="0"/>
        <w:strike w:val="0"/>
        <w:dstrike w:val="0"/>
        <w:color w:val="2E73B5"/>
        <w:sz w:val="20"/>
        <w:szCs w:val="20"/>
        <w:u w:val="none" w:color="000000"/>
        <w:bdr w:val="none" w:sz="0" w:space="0" w:color="auto"/>
        <w:shd w:val="clear" w:color="auto" w:fill="auto"/>
        <w:vertAlign w:val="baseline"/>
      </w:rPr>
    </w:lvl>
    <w:lvl w:ilvl="1" w:tplc="197857AA">
      <w:start w:val="1"/>
      <w:numFmt w:val="lowerLetter"/>
      <w:lvlText w:val="%2"/>
      <w:lvlJc w:val="left"/>
      <w:pPr>
        <w:ind w:left="1187"/>
      </w:pPr>
      <w:rPr>
        <w:rFonts w:ascii="Arial" w:eastAsia="Arial" w:hAnsi="Arial" w:cs="Arial"/>
        <w:b/>
        <w:bCs/>
        <w:i w:val="0"/>
        <w:strike w:val="0"/>
        <w:dstrike w:val="0"/>
        <w:color w:val="2E73B5"/>
        <w:sz w:val="20"/>
        <w:szCs w:val="20"/>
        <w:u w:val="none" w:color="000000"/>
        <w:bdr w:val="none" w:sz="0" w:space="0" w:color="auto"/>
        <w:shd w:val="clear" w:color="auto" w:fill="auto"/>
        <w:vertAlign w:val="baseline"/>
      </w:rPr>
    </w:lvl>
    <w:lvl w:ilvl="2" w:tplc="8CAAED56">
      <w:start w:val="1"/>
      <w:numFmt w:val="lowerRoman"/>
      <w:lvlText w:val="%3"/>
      <w:lvlJc w:val="left"/>
      <w:pPr>
        <w:ind w:left="1907"/>
      </w:pPr>
      <w:rPr>
        <w:rFonts w:ascii="Arial" w:eastAsia="Arial" w:hAnsi="Arial" w:cs="Arial"/>
        <w:b/>
        <w:bCs/>
        <w:i w:val="0"/>
        <w:strike w:val="0"/>
        <w:dstrike w:val="0"/>
        <w:color w:val="2E73B5"/>
        <w:sz w:val="20"/>
        <w:szCs w:val="20"/>
        <w:u w:val="none" w:color="000000"/>
        <w:bdr w:val="none" w:sz="0" w:space="0" w:color="auto"/>
        <w:shd w:val="clear" w:color="auto" w:fill="auto"/>
        <w:vertAlign w:val="baseline"/>
      </w:rPr>
    </w:lvl>
    <w:lvl w:ilvl="3" w:tplc="7E040242">
      <w:start w:val="1"/>
      <w:numFmt w:val="decimal"/>
      <w:lvlText w:val="%4"/>
      <w:lvlJc w:val="left"/>
      <w:pPr>
        <w:ind w:left="2627"/>
      </w:pPr>
      <w:rPr>
        <w:rFonts w:ascii="Arial" w:eastAsia="Arial" w:hAnsi="Arial" w:cs="Arial"/>
        <w:b/>
        <w:bCs/>
        <w:i w:val="0"/>
        <w:strike w:val="0"/>
        <w:dstrike w:val="0"/>
        <w:color w:val="2E73B5"/>
        <w:sz w:val="20"/>
        <w:szCs w:val="20"/>
        <w:u w:val="none" w:color="000000"/>
        <w:bdr w:val="none" w:sz="0" w:space="0" w:color="auto"/>
        <w:shd w:val="clear" w:color="auto" w:fill="auto"/>
        <w:vertAlign w:val="baseline"/>
      </w:rPr>
    </w:lvl>
    <w:lvl w:ilvl="4" w:tplc="FE68915C">
      <w:start w:val="1"/>
      <w:numFmt w:val="lowerLetter"/>
      <w:lvlText w:val="%5"/>
      <w:lvlJc w:val="left"/>
      <w:pPr>
        <w:ind w:left="3347"/>
      </w:pPr>
      <w:rPr>
        <w:rFonts w:ascii="Arial" w:eastAsia="Arial" w:hAnsi="Arial" w:cs="Arial"/>
        <w:b/>
        <w:bCs/>
        <w:i w:val="0"/>
        <w:strike w:val="0"/>
        <w:dstrike w:val="0"/>
        <w:color w:val="2E73B5"/>
        <w:sz w:val="20"/>
        <w:szCs w:val="20"/>
        <w:u w:val="none" w:color="000000"/>
        <w:bdr w:val="none" w:sz="0" w:space="0" w:color="auto"/>
        <w:shd w:val="clear" w:color="auto" w:fill="auto"/>
        <w:vertAlign w:val="baseline"/>
      </w:rPr>
    </w:lvl>
    <w:lvl w:ilvl="5" w:tplc="1A0A44D0">
      <w:start w:val="1"/>
      <w:numFmt w:val="lowerRoman"/>
      <w:lvlText w:val="%6"/>
      <w:lvlJc w:val="left"/>
      <w:pPr>
        <w:ind w:left="4067"/>
      </w:pPr>
      <w:rPr>
        <w:rFonts w:ascii="Arial" w:eastAsia="Arial" w:hAnsi="Arial" w:cs="Arial"/>
        <w:b/>
        <w:bCs/>
        <w:i w:val="0"/>
        <w:strike w:val="0"/>
        <w:dstrike w:val="0"/>
        <w:color w:val="2E73B5"/>
        <w:sz w:val="20"/>
        <w:szCs w:val="20"/>
        <w:u w:val="none" w:color="000000"/>
        <w:bdr w:val="none" w:sz="0" w:space="0" w:color="auto"/>
        <w:shd w:val="clear" w:color="auto" w:fill="auto"/>
        <w:vertAlign w:val="baseline"/>
      </w:rPr>
    </w:lvl>
    <w:lvl w:ilvl="6" w:tplc="38AC91A0">
      <w:start w:val="1"/>
      <w:numFmt w:val="decimal"/>
      <w:lvlText w:val="%7"/>
      <w:lvlJc w:val="left"/>
      <w:pPr>
        <w:ind w:left="4787"/>
      </w:pPr>
      <w:rPr>
        <w:rFonts w:ascii="Arial" w:eastAsia="Arial" w:hAnsi="Arial" w:cs="Arial"/>
        <w:b/>
        <w:bCs/>
        <w:i w:val="0"/>
        <w:strike w:val="0"/>
        <w:dstrike w:val="0"/>
        <w:color w:val="2E73B5"/>
        <w:sz w:val="20"/>
        <w:szCs w:val="20"/>
        <w:u w:val="none" w:color="000000"/>
        <w:bdr w:val="none" w:sz="0" w:space="0" w:color="auto"/>
        <w:shd w:val="clear" w:color="auto" w:fill="auto"/>
        <w:vertAlign w:val="baseline"/>
      </w:rPr>
    </w:lvl>
    <w:lvl w:ilvl="7" w:tplc="41501F8E">
      <w:start w:val="1"/>
      <w:numFmt w:val="lowerLetter"/>
      <w:lvlText w:val="%8"/>
      <w:lvlJc w:val="left"/>
      <w:pPr>
        <w:ind w:left="5507"/>
      </w:pPr>
      <w:rPr>
        <w:rFonts w:ascii="Arial" w:eastAsia="Arial" w:hAnsi="Arial" w:cs="Arial"/>
        <w:b/>
        <w:bCs/>
        <w:i w:val="0"/>
        <w:strike w:val="0"/>
        <w:dstrike w:val="0"/>
        <w:color w:val="2E73B5"/>
        <w:sz w:val="20"/>
        <w:szCs w:val="20"/>
        <w:u w:val="none" w:color="000000"/>
        <w:bdr w:val="none" w:sz="0" w:space="0" w:color="auto"/>
        <w:shd w:val="clear" w:color="auto" w:fill="auto"/>
        <w:vertAlign w:val="baseline"/>
      </w:rPr>
    </w:lvl>
    <w:lvl w:ilvl="8" w:tplc="15247786">
      <w:start w:val="1"/>
      <w:numFmt w:val="lowerRoman"/>
      <w:lvlText w:val="%9"/>
      <w:lvlJc w:val="left"/>
      <w:pPr>
        <w:ind w:left="6227"/>
      </w:pPr>
      <w:rPr>
        <w:rFonts w:ascii="Arial" w:eastAsia="Arial" w:hAnsi="Arial" w:cs="Arial"/>
        <w:b/>
        <w:bCs/>
        <w:i w:val="0"/>
        <w:strike w:val="0"/>
        <w:dstrike w:val="0"/>
        <w:color w:val="2E73B5"/>
        <w:sz w:val="20"/>
        <w:szCs w:val="20"/>
        <w:u w:val="none" w:color="000000"/>
        <w:bdr w:val="none" w:sz="0" w:space="0" w:color="auto"/>
        <w:shd w:val="clear" w:color="auto" w:fill="auto"/>
        <w:vertAlign w:val="baseline"/>
      </w:rPr>
    </w:lvl>
  </w:abstractNum>
  <w:abstractNum w:abstractNumId="32" w15:restartNumberingAfterBreak="0">
    <w:nsid w:val="61385C37"/>
    <w:multiLevelType w:val="hybridMultilevel"/>
    <w:tmpl w:val="097C3976"/>
    <w:lvl w:ilvl="0" w:tplc="EC6C7CFE">
      <w:start w:val="1"/>
      <w:numFmt w:val="bullet"/>
      <w:lvlText w:val="-"/>
      <w:lvlJc w:val="left"/>
      <w:pPr>
        <w:ind w:left="1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7A6017F4">
      <w:start w:val="1"/>
      <w:numFmt w:val="bullet"/>
      <w:lvlText w:val="o"/>
      <w:lvlJc w:val="left"/>
      <w:pPr>
        <w:ind w:left="122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354E7398">
      <w:start w:val="1"/>
      <w:numFmt w:val="bullet"/>
      <w:lvlText w:val="▪"/>
      <w:lvlJc w:val="left"/>
      <w:pPr>
        <w:ind w:left="194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EB3C2198">
      <w:start w:val="1"/>
      <w:numFmt w:val="bullet"/>
      <w:lvlText w:val="•"/>
      <w:lvlJc w:val="left"/>
      <w:pPr>
        <w:ind w:left="266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1E6434F6">
      <w:start w:val="1"/>
      <w:numFmt w:val="bullet"/>
      <w:lvlText w:val="o"/>
      <w:lvlJc w:val="left"/>
      <w:pPr>
        <w:ind w:left="338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48101788">
      <w:start w:val="1"/>
      <w:numFmt w:val="bullet"/>
      <w:lvlText w:val="▪"/>
      <w:lvlJc w:val="left"/>
      <w:pPr>
        <w:ind w:left="410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FB42B950">
      <w:start w:val="1"/>
      <w:numFmt w:val="bullet"/>
      <w:lvlText w:val="•"/>
      <w:lvlJc w:val="left"/>
      <w:pPr>
        <w:ind w:left="482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D92E6684">
      <w:start w:val="1"/>
      <w:numFmt w:val="bullet"/>
      <w:lvlText w:val="o"/>
      <w:lvlJc w:val="left"/>
      <w:pPr>
        <w:ind w:left="554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41523166">
      <w:start w:val="1"/>
      <w:numFmt w:val="bullet"/>
      <w:lvlText w:val="▪"/>
      <w:lvlJc w:val="left"/>
      <w:pPr>
        <w:ind w:left="626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65553530"/>
    <w:multiLevelType w:val="hybridMultilevel"/>
    <w:tmpl w:val="631243AC"/>
    <w:lvl w:ilvl="0" w:tplc="96EC649C">
      <w:start w:val="1"/>
      <w:numFmt w:val="bullet"/>
      <w:lvlText w:val="•"/>
      <w:lvlJc w:val="left"/>
      <w:pPr>
        <w:ind w:left="70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42C62F7C">
      <w:start w:val="1"/>
      <w:numFmt w:val="bullet"/>
      <w:lvlText w:val="o"/>
      <w:lvlJc w:val="left"/>
      <w:pPr>
        <w:ind w:left="149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0E0AF81C">
      <w:start w:val="1"/>
      <w:numFmt w:val="bullet"/>
      <w:lvlText w:val="▪"/>
      <w:lvlJc w:val="left"/>
      <w:pPr>
        <w:ind w:left="221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F45C0158">
      <w:start w:val="1"/>
      <w:numFmt w:val="bullet"/>
      <w:lvlText w:val="•"/>
      <w:lvlJc w:val="left"/>
      <w:pPr>
        <w:ind w:left="293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0B0A02B4">
      <w:start w:val="1"/>
      <w:numFmt w:val="bullet"/>
      <w:lvlText w:val="o"/>
      <w:lvlJc w:val="left"/>
      <w:pPr>
        <w:ind w:left="365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35709752">
      <w:start w:val="1"/>
      <w:numFmt w:val="bullet"/>
      <w:lvlText w:val="▪"/>
      <w:lvlJc w:val="left"/>
      <w:pPr>
        <w:ind w:left="437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B1466B22">
      <w:start w:val="1"/>
      <w:numFmt w:val="bullet"/>
      <w:lvlText w:val="•"/>
      <w:lvlJc w:val="left"/>
      <w:pPr>
        <w:ind w:left="509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59544B68">
      <w:start w:val="1"/>
      <w:numFmt w:val="bullet"/>
      <w:lvlText w:val="o"/>
      <w:lvlJc w:val="left"/>
      <w:pPr>
        <w:ind w:left="581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431E4F0A">
      <w:start w:val="1"/>
      <w:numFmt w:val="bullet"/>
      <w:lvlText w:val="▪"/>
      <w:lvlJc w:val="left"/>
      <w:pPr>
        <w:ind w:left="653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34" w15:restartNumberingAfterBreak="0">
    <w:nsid w:val="66593256"/>
    <w:multiLevelType w:val="hybridMultilevel"/>
    <w:tmpl w:val="7F0A03B0"/>
    <w:lvl w:ilvl="0" w:tplc="F06CF15E">
      <w:start w:val="1"/>
      <w:numFmt w:val="bullet"/>
      <w:lvlText w:val="•"/>
      <w:lvlJc w:val="left"/>
      <w:pPr>
        <w:ind w:left="42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52AE695A">
      <w:start w:val="1"/>
      <w:numFmt w:val="bullet"/>
      <w:lvlText w:val="o"/>
      <w:lvlJc w:val="left"/>
      <w:pPr>
        <w:ind w:left="11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00A407A2">
      <w:start w:val="1"/>
      <w:numFmt w:val="bullet"/>
      <w:lvlText w:val="▪"/>
      <w:lvlJc w:val="left"/>
      <w:pPr>
        <w:ind w:left="18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4870882A">
      <w:start w:val="1"/>
      <w:numFmt w:val="bullet"/>
      <w:lvlText w:val="•"/>
      <w:lvlJc w:val="left"/>
      <w:pPr>
        <w:ind w:left="25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352AED88">
      <w:start w:val="1"/>
      <w:numFmt w:val="bullet"/>
      <w:lvlText w:val="o"/>
      <w:lvlJc w:val="left"/>
      <w:pPr>
        <w:ind w:left="33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2CEA96A8">
      <w:start w:val="1"/>
      <w:numFmt w:val="bullet"/>
      <w:lvlText w:val="▪"/>
      <w:lvlJc w:val="left"/>
      <w:pPr>
        <w:ind w:left="40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3FD2B30E">
      <w:start w:val="1"/>
      <w:numFmt w:val="bullet"/>
      <w:lvlText w:val="•"/>
      <w:lvlJc w:val="left"/>
      <w:pPr>
        <w:ind w:left="47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AFBC3196">
      <w:start w:val="1"/>
      <w:numFmt w:val="bullet"/>
      <w:lvlText w:val="o"/>
      <w:lvlJc w:val="left"/>
      <w:pPr>
        <w:ind w:left="54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CC44D172">
      <w:start w:val="1"/>
      <w:numFmt w:val="bullet"/>
      <w:lvlText w:val="▪"/>
      <w:lvlJc w:val="left"/>
      <w:pPr>
        <w:ind w:left="6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35" w15:restartNumberingAfterBreak="0">
    <w:nsid w:val="6A7E3547"/>
    <w:multiLevelType w:val="hybridMultilevel"/>
    <w:tmpl w:val="286ADFA8"/>
    <w:lvl w:ilvl="0" w:tplc="E900324E">
      <w:start w:val="1"/>
      <w:numFmt w:val="bullet"/>
      <w:lvlText w:val="-"/>
      <w:lvlJc w:val="left"/>
      <w:pPr>
        <w:ind w:left="1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2D7C42D4">
      <w:start w:val="1"/>
      <w:numFmt w:val="bullet"/>
      <w:lvlText w:val="o"/>
      <w:lvlJc w:val="left"/>
      <w:pPr>
        <w:ind w:left="122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4F085420">
      <w:start w:val="1"/>
      <w:numFmt w:val="bullet"/>
      <w:lvlText w:val="▪"/>
      <w:lvlJc w:val="left"/>
      <w:pPr>
        <w:ind w:left="194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DBAAC396">
      <w:start w:val="1"/>
      <w:numFmt w:val="bullet"/>
      <w:lvlText w:val="•"/>
      <w:lvlJc w:val="left"/>
      <w:pPr>
        <w:ind w:left="266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085E537C">
      <w:start w:val="1"/>
      <w:numFmt w:val="bullet"/>
      <w:lvlText w:val="o"/>
      <w:lvlJc w:val="left"/>
      <w:pPr>
        <w:ind w:left="338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31C6EAA8">
      <w:start w:val="1"/>
      <w:numFmt w:val="bullet"/>
      <w:lvlText w:val="▪"/>
      <w:lvlJc w:val="left"/>
      <w:pPr>
        <w:ind w:left="410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B30C517C">
      <w:start w:val="1"/>
      <w:numFmt w:val="bullet"/>
      <w:lvlText w:val="•"/>
      <w:lvlJc w:val="left"/>
      <w:pPr>
        <w:ind w:left="482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695EC22A">
      <w:start w:val="1"/>
      <w:numFmt w:val="bullet"/>
      <w:lvlText w:val="o"/>
      <w:lvlJc w:val="left"/>
      <w:pPr>
        <w:ind w:left="554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535C600A">
      <w:start w:val="1"/>
      <w:numFmt w:val="bullet"/>
      <w:lvlText w:val="▪"/>
      <w:lvlJc w:val="left"/>
      <w:pPr>
        <w:ind w:left="626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6C9E4A64"/>
    <w:multiLevelType w:val="hybridMultilevel"/>
    <w:tmpl w:val="854AD81A"/>
    <w:lvl w:ilvl="0" w:tplc="EB221DB6">
      <w:start w:val="1"/>
      <w:numFmt w:val="bullet"/>
      <w:lvlText w:val=""/>
      <w:lvlJc w:val="left"/>
      <w:pPr>
        <w:ind w:left="1035" w:hanging="360"/>
      </w:pPr>
      <w:rPr>
        <w:rFonts w:ascii="Wingdings 3" w:hAnsi="Wingdings 3" w:hint="default"/>
        <w:sz w:val="24"/>
        <w:szCs w:val="24"/>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37" w15:restartNumberingAfterBreak="0">
    <w:nsid w:val="71370FC6"/>
    <w:multiLevelType w:val="hybridMultilevel"/>
    <w:tmpl w:val="FAB0F8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3B54434"/>
    <w:multiLevelType w:val="hybridMultilevel"/>
    <w:tmpl w:val="184449B8"/>
    <w:lvl w:ilvl="0" w:tplc="8F041960">
      <w:start w:val="1"/>
      <w:numFmt w:val="bullet"/>
      <w:lvlText w:val=""/>
      <w:lvlJc w:val="left"/>
      <w:pPr>
        <w:ind w:left="1145" w:hanging="360"/>
      </w:pPr>
      <w:rPr>
        <w:rFonts w:ascii="Wingdings 3" w:hAnsi="Wingdings 3"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BA769C"/>
    <w:multiLevelType w:val="hybridMultilevel"/>
    <w:tmpl w:val="40F0BE1E"/>
    <w:lvl w:ilvl="0" w:tplc="316C5CA2">
      <w:start w:val="1"/>
      <w:numFmt w:val="bullet"/>
      <w:lvlText w:val="-"/>
      <w:lvlJc w:val="left"/>
      <w:pPr>
        <w:ind w:left="12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07967F7E">
      <w:start w:val="1"/>
      <w:numFmt w:val="bullet"/>
      <w:lvlText w:val="o"/>
      <w:lvlJc w:val="left"/>
      <w:pPr>
        <w:ind w:left="118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67942D60">
      <w:start w:val="1"/>
      <w:numFmt w:val="bullet"/>
      <w:lvlText w:val="▪"/>
      <w:lvlJc w:val="left"/>
      <w:pPr>
        <w:ind w:left="190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0298FA56">
      <w:start w:val="1"/>
      <w:numFmt w:val="bullet"/>
      <w:lvlText w:val="•"/>
      <w:lvlJc w:val="left"/>
      <w:pPr>
        <w:ind w:left="262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6158F906">
      <w:start w:val="1"/>
      <w:numFmt w:val="bullet"/>
      <w:lvlText w:val="o"/>
      <w:lvlJc w:val="left"/>
      <w:pPr>
        <w:ind w:left="334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111828DE">
      <w:start w:val="1"/>
      <w:numFmt w:val="bullet"/>
      <w:lvlText w:val="▪"/>
      <w:lvlJc w:val="left"/>
      <w:pPr>
        <w:ind w:left="406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16A547C">
      <w:start w:val="1"/>
      <w:numFmt w:val="bullet"/>
      <w:lvlText w:val="•"/>
      <w:lvlJc w:val="left"/>
      <w:pPr>
        <w:ind w:left="478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ABF8CA58">
      <w:start w:val="1"/>
      <w:numFmt w:val="bullet"/>
      <w:lvlText w:val="o"/>
      <w:lvlJc w:val="left"/>
      <w:pPr>
        <w:ind w:left="550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4E161190">
      <w:start w:val="1"/>
      <w:numFmt w:val="bullet"/>
      <w:lvlText w:val="▪"/>
      <w:lvlJc w:val="left"/>
      <w:pPr>
        <w:ind w:left="622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75495002"/>
    <w:multiLevelType w:val="hybridMultilevel"/>
    <w:tmpl w:val="63E23E12"/>
    <w:lvl w:ilvl="0" w:tplc="C6BA5448">
      <w:start w:val="1"/>
      <w:numFmt w:val="bullet"/>
      <w:lvlText w:val="-"/>
      <w:lvlJc w:val="left"/>
      <w:pPr>
        <w:ind w:left="13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BA2016A2">
      <w:start w:val="1"/>
      <w:numFmt w:val="bullet"/>
      <w:lvlText w:val="o"/>
      <w:lvlJc w:val="left"/>
      <w:pPr>
        <w:ind w:left="123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88C8021A">
      <w:start w:val="1"/>
      <w:numFmt w:val="bullet"/>
      <w:lvlText w:val="▪"/>
      <w:lvlJc w:val="left"/>
      <w:pPr>
        <w:ind w:left="195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E3D64462">
      <w:start w:val="1"/>
      <w:numFmt w:val="bullet"/>
      <w:lvlText w:val="•"/>
      <w:lvlJc w:val="left"/>
      <w:pPr>
        <w:ind w:left="267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C114D57C">
      <w:start w:val="1"/>
      <w:numFmt w:val="bullet"/>
      <w:lvlText w:val="o"/>
      <w:lvlJc w:val="left"/>
      <w:pPr>
        <w:ind w:left="339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70F4A1C0">
      <w:start w:val="1"/>
      <w:numFmt w:val="bullet"/>
      <w:lvlText w:val="▪"/>
      <w:lvlJc w:val="left"/>
      <w:pPr>
        <w:ind w:left="411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B69294AA">
      <w:start w:val="1"/>
      <w:numFmt w:val="bullet"/>
      <w:lvlText w:val="•"/>
      <w:lvlJc w:val="left"/>
      <w:pPr>
        <w:ind w:left="483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B5249798">
      <w:start w:val="1"/>
      <w:numFmt w:val="bullet"/>
      <w:lvlText w:val="o"/>
      <w:lvlJc w:val="left"/>
      <w:pPr>
        <w:ind w:left="555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409AE5EA">
      <w:start w:val="1"/>
      <w:numFmt w:val="bullet"/>
      <w:lvlText w:val="▪"/>
      <w:lvlJc w:val="left"/>
      <w:pPr>
        <w:ind w:left="627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78D12A2D"/>
    <w:multiLevelType w:val="hybridMultilevel"/>
    <w:tmpl w:val="79289080"/>
    <w:lvl w:ilvl="0" w:tplc="20E2DA4C">
      <w:start w:val="1"/>
      <w:numFmt w:val="bullet"/>
      <w:lvlText w:val=""/>
      <w:lvlJc w:val="left"/>
      <w:pPr>
        <w:ind w:left="526" w:hanging="360"/>
      </w:pPr>
      <w:rPr>
        <w:rFonts w:ascii="Wingdings" w:hAnsi="Wingdings" w:hint="default"/>
        <w:sz w:val="18"/>
      </w:rPr>
    </w:lvl>
    <w:lvl w:ilvl="1" w:tplc="040C0003" w:tentative="1">
      <w:start w:val="1"/>
      <w:numFmt w:val="bullet"/>
      <w:lvlText w:val="o"/>
      <w:lvlJc w:val="left"/>
      <w:pPr>
        <w:ind w:left="1246" w:hanging="360"/>
      </w:pPr>
      <w:rPr>
        <w:rFonts w:ascii="Courier New" w:hAnsi="Courier New" w:cs="Courier New" w:hint="default"/>
      </w:rPr>
    </w:lvl>
    <w:lvl w:ilvl="2" w:tplc="040C0005" w:tentative="1">
      <w:start w:val="1"/>
      <w:numFmt w:val="bullet"/>
      <w:lvlText w:val=""/>
      <w:lvlJc w:val="left"/>
      <w:pPr>
        <w:ind w:left="1966" w:hanging="360"/>
      </w:pPr>
      <w:rPr>
        <w:rFonts w:ascii="Wingdings" w:hAnsi="Wingdings" w:hint="default"/>
      </w:rPr>
    </w:lvl>
    <w:lvl w:ilvl="3" w:tplc="040C0001" w:tentative="1">
      <w:start w:val="1"/>
      <w:numFmt w:val="bullet"/>
      <w:lvlText w:val=""/>
      <w:lvlJc w:val="left"/>
      <w:pPr>
        <w:ind w:left="2686" w:hanging="360"/>
      </w:pPr>
      <w:rPr>
        <w:rFonts w:ascii="Symbol" w:hAnsi="Symbol" w:hint="default"/>
      </w:rPr>
    </w:lvl>
    <w:lvl w:ilvl="4" w:tplc="040C0003" w:tentative="1">
      <w:start w:val="1"/>
      <w:numFmt w:val="bullet"/>
      <w:lvlText w:val="o"/>
      <w:lvlJc w:val="left"/>
      <w:pPr>
        <w:ind w:left="3406" w:hanging="360"/>
      </w:pPr>
      <w:rPr>
        <w:rFonts w:ascii="Courier New" w:hAnsi="Courier New" w:cs="Courier New" w:hint="default"/>
      </w:rPr>
    </w:lvl>
    <w:lvl w:ilvl="5" w:tplc="040C0005" w:tentative="1">
      <w:start w:val="1"/>
      <w:numFmt w:val="bullet"/>
      <w:lvlText w:val=""/>
      <w:lvlJc w:val="left"/>
      <w:pPr>
        <w:ind w:left="4126" w:hanging="360"/>
      </w:pPr>
      <w:rPr>
        <w:rFonts w:ascii="Wingdings" w:hAnsi="Wingdings" w:hint="default"/>
      </w:rPr>
    </w:lvl>
    <w:lvl w:ilvl="6" w:tplc="040C0001" w:tentative="1">
      <w:start w:val="1"/>
      <w:numFmt w:val="bullet"/>
      <w:lvlText w:val=""/>
      <w:lvlJc w:val="left"/>
      <w:pPr>
        <w:ind w:left="4846" w:hanging="360"/>
      </w:pPr>
      <w:rPr>
        <w:rFonts w:ascii="Symbol" w:hAnsi="Symbol" w:hint="default"/>
      </w:rPr>
    </w:lvl>
    <w:lvl w:ilvl="7" w:tplc="040C0003" w:tentative="1">
      <w:start w:val="1"/>
      <w:numFmt w:val="bullet"/>
      <w:lvlText w:val="o"/>
      <w:lvlJc w:val="left"/>
      <w:pPr>
        <w:ind w:left="5566" w:hanging="360"/>
      </w:pPr>
      <w:rPr>
        <w:rFonts w:ascii="Courier New" w:hAnsi="Courier New" w:cs="Courier New" w:hint="default"/>
      </w:rPr>
    </w:lvl>
    <w:lvl w:ilvl="8" w:tplc="040C0005" w:tentative="1">
      <w:start w:val="1"/>
      <w:numFmt w:val="bullet"/>
      <w:lvlText w:val=""/>
      <w:lvlJc w:val="left"/>
      <w:pPr>
        <w:ind w:left="6286" w:hanging="360"/>
      </w:pPr>
      <w:rPr>
        <w:rFonts w:ascii="Wingdings" w:hAnsi="Wingdings" w:hint="default"/>
      </w:rPr>
    </w:lvl>
  </w:abstractNum>
  <w:abstractNum w:abstractNumId="42" w15:restartNumberingAfterBreak="0">
    <w:nsid w:val="796A3A79"/>
    <w:multiLevelType w:val="hybridMultilevel"/>
    <w:tmpl w:val="4D320568"/>
    <w:lvl w:ilvl="0" w:tplc="DE8673BC">
      <w:start w:val="1"/>
      <w:numFmt w:val="bullet"/>
      <w:lvlText w:val=""/>
      <w:lvlJc w:val="left"/>
      <w:pPr>
        <w:ind w:left="1035" w:hanging="360"/>
      </w:pPr>
      <w:rPr>
        <w:rFonts w:ascii="Wingdings" w:hAnsi="Wingdings" w:hint="default"/>
        <w:sz w:val="20"/>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43" w15:restartNumberingAfterBreak="0">
    <w:nsid w:val="7AB96902"/>
    <w:multiLevelType w:val="hybridMultilevel"/>
    <w:tmpl w:val="A32AEECA"/>
    <w:lvl w:ilvl="0" w:tplc="4E12702C">
      <w:start w:val="1"/>
      <w:numFmt w:val="bullet"/>
      <w:lvlText w:val="-"/>
      <w:lvlJc w:val="left"/>
      <w:pPr>
        <w:ind w:left="3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924E276">
      <w:start w:val="1"/>
      <w:numFmt w:val="bullet"/>
      <w:lvlText w:val="o"/>
      <w:lvlJc w:val="left"/>
      <w:pPr>
        <w:ind w:left="13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DA42D92">
      <w:start w:val="1"/>
      <w:numFmt w:val="bullet"/>
      <w:lvlText w:val="▪"/>
      <w:lvlJc w:val="left"/>
      <w:pPr>
        <w:ind w:left="20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1C8E7BC">
      <w:start w:val="1"/>
      <w:numFmt w:val="bullet"/>
      <w:lvlText w:val="•"/>
      <w:lvlJc w:val="left"/>
      <w:pPr>
        <w:ind w:left="27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38AB06A">
      <w:start w:val="1"/>
      <w:numFmt w:val="bullet"/>
      <w:lvlText w:val="o"/>
      <w:lvlJc w:val="left"/>
      <w:pPr>
        <w:ind w:left="34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04AB2F4">
      <w:start w:val="1"/>
      <w:numFmt w:val="bullet"/>
      <w:lvlText w:val="▪"/>
      <w:lvlJc w:val="left"/>
      <w:pPr>
        <w:ind w:left="42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7980B6A">
      <w:start w:val="1"/>
      <w:numFmt w:val="bullet"/>
      <w:lvlText w:val="•"/>
      <w:lvlJc w:val="left"/>
      <w:pPr>
        <w:ind w:left="49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B1A3800">
      <w:start w:val="1"/>
      <w:numFmt w:val="bullet"/>
      <w:lvlText w:val="o"/>
      <w:lvlJc w:val="left"/>
      <w:pPr>
        <w:ind w:left="56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8F0FE68">
      <w:start w:val="1"/>
      <w:numFmt w:val="bullet"/>
      <w:lvlText w:val="▪"/>
      <w:lvlJc w:val="left"/>
      <w:pPr>
        <w:ind w:left="63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30"/>
  </w:num>
  <w:num w:numId="2">
    <w:abstractNumId w:val="43"/>
  </w:num>
  <w:num w:numId="3">
    <w:abstractNumId w:val="29"/>
  </w:num>
  <w:num w:numId="4">
    <w:abstractNumId w:val="40"/>
  </w:num>
  <w:num w:numId="5">
    <w:abstractNumId w:val="35"/>
  </w:num>
  <w:num w:numId="6">
    <w:abstractNumId w:val="32"/>
  </w:num>
  <w:num w:numId="7">
    <w:abstractNumId w:val="28"/>
  </w:num>
  <w:num w:numId="8">
    <w:abstractNumId w:val="0"/>
  </w:num>
  <w:num w:numId="9">
    <w:abstractNumId w:val="34"/>
  </w:num>
  <w:num w:numId="10">
    <w:abstractNumId w:val="25"/>
  </w:num>
  <w:num w:numId="11">
    <w:abstractNumId w:val="33"/>
  </w:num>
  <w:num w:numId="12">
    <w:abstractNumId w:val="26"/>
  </w:num>
  <w:num w:numId="13">
    <w:abstractNumId w:val="39"/>
  </w:num>
  <w:num w:numId="14">
    <w:abstractNumId w:val="8"/>
  </w:num>
  <w:num w:numId="15">
    <w:abstractNumId w:val="14"/>
  </w:num>
  <w:num w:numId="16">
    <w:abstractNumId w:val="17"/>
  </w:num>
  <w:num w:numId="17">
    <w:abstractNumId w:val="31"/>
  </w:num>
  <w:num w:numId="18">
    <w:abstractNumId w:val="20"/>
  </w:num>
  <w:num w:numId="19">
    <w:abstractNumId w:val="18"/>
  </w:num>
  <w:num w:numId="20">
    <w:abstractNumId w:val="23"/>
  </w:num>
  <w:num w:numId="21">
    <w:abstractNumId w:val="27"/>
  </w:num>
  <w:num w:numId="22">
    <w:abstractNumId w:val="22"/>
  </w:num>
  <w:num w:numId="23">
    <w:abstractNumId w:val="41"/>
  </w:num>
  <w:num w:numId="24">
    <w:abstractNumId w:val="42"/>
  </w:num>
  <w:num w:numId="25">
    <w:abstractNumId w:val="12"/>
  </w:num>
  <w:num w:numId="26">
    <w:abstractNumId w:val="38"/>
  </w:num>
  <w:num w:numId="27">
    <w:abstractNumId w:val="21"/>
  </w:num>
  <w:num w:numId="28">
    <w:abstractNumId w:val="24"/>
  </w:num>
  <w:num w:numId="29">
    <w:abstractNumId w:val="2"/>
  </w:num>
  <w:num w:numId="30">
    <w:abstractNumId w:val="13"/>
  </w:num>
  <w:num w:numId="31">
    <w:abstractNumId w:val="5"/>
  </w:num>
  <w:num w:numId="32">
    <w:abstractNumId w:val="11"/>
  </w:num>
  <w:num w:numId="33">
    <w:abstractNumId w:val="6"/>
  </w:num>
  <w:num w:numId="34">
    <w:abstractNumId w:val="1"/>
  </w:num>
  <w:num w:numId="35">
    <w:abstractNumId w:val="19"/>
  </w:num>
  <w:num w:numId="36">
    <w:abstractNumId w:val="3"/>
  </w:num>
  <w:num w:numId="37">
    <w:abstractNumId w:val="4"/>
  </w:num>
  <w:num w:numId="38">
    <w:abstractNumId w:val="9"/>
  </w:num>
  <w:num w:numId="39">
    <w:abstractNumId w:val="16"/>
  </w:num>
  <w:num w:numId="40">
    <w:abstractNumId w:val="36"/>
  </w:num>
  <w:num w:numId="41">
    <w:abstractNumId w:val="15"/>
  </w:num>
  <w:num w:numId="42">
    <w:abstractNumId w:val="7"/>
  </w:num>
  <w:num w:numId="43">
    <w:abstractNumId w:val="1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E9"/>
    <w:rsid w:val="0002005D"/>
    <w:rsid w:val="0002207A"/>
    <w:rsid w:val="000348C8"/>
    <w:rsid w:val="00057A48"/>
    <w:rsid w:val="00060303"/>
    <w:rsid w:val="00063F73"/>
    <w:rsid w:val="00095586"/>
    <w:rsid w:val="000A4224"/>
    <w:rsid w:val="000A7DEE"/>
    <w:rsid w:val="000D0DB5"/>
    <w:rsid w:val="00100653"/>
    <w:rsid w:val="001222AA"/>
    <w:rsid w:val="0012316D"/>
    <w:rsid w:val="0012430D"/>
    <w:rsid w:val="00135724"/>
    <w:rsid w:val="00140BB9"/>
    <w:rsid w:val="001568D1"/>
    <w:rsid w:val="0016458A"/>
    <w:rsid w:val="00197430"/>
    <w:rsid w:val="001E0083"/>
    <w:rsid w:val="00202C92"/>
    <w:rsid w:val="00206419"/>
    <w:rsid w:val="0021642C"/>
    <w:rsid w:val="0023046B"/>
    <w:rsid w:val="00244FB0"/>
    <w:rsid w:val="0025055B"/>
    <w:rsid w:val="00271EFE"/>
    <w:rsid w:val="00285DBE"/>
    <w:rsid w:val="00292DD5"/>
    <w:rsid w:val="002A58D7"/>
    <w:rsid w:val="002C58BE"/>
    <w:rsid w:val="002F60EB"/>
    <w:rsid w:val="00300384"/>
    <w:rsid w:val="003068F0"/>
    <w:rsid w:val="00311A7E"/>
    <w:rsid w:val="00327E9F"/>
    <w:rsid w:val="00332981"/>
    <w:rsid w:val="00334B29"/>
    <w:rsid w:val="003561F1"/>
    <w:rsid w:val="00371892"/>
    <w:rsid w:val="00374F5B"/>
    <w:rsid w:val="003A17D8"/>
    <w:rsid w:val="003D5443"/>
    <w:rsid w:val="003E1CB9"/>
    <w:rsid w:val="003F0881"/>
    <w:rsid w:val="0040476F"/>
    <w:rsid w:val="004059D8"/>
    <w:rsid w:val="004155C4"/>
    <w:rsid w:val="00451D9E"/>
    <w:rsid w:val="00461265"/>
    <w:rsid w:val="0046677A"/>
    <w:rsid w:val="004953E5"/>
    <w:rsid w:val="00497E07"/>
    <w:rsid w:val="004A2048"/>
    <w:rsid w:val="004A38D1"/>
    <w:rsid w:val="004B3DF7"/>
    <w:rsid w:val="004B4C2E"/>
    <w:rsid w:val="004C103B"/>
    <w:rsid w:val="004D4B67"/>
    <w:rsid w:val="004D5488"/>
    <w:rsid w:val="00506937"/>
    <w:rsid w:val="0053464B"/>
    <w:rsid w:val="00540B86"/>
    <w:rsid w:val="00565EED"/>
    <w:rsid w:val="00566D88"/>
    <w:rsid w:val="00591AE2"/>
    <w:rsid w:val="00594289"/>
    <w:rsid w:val="00596F23"/>
    <w:rsid w:val="005A40A1"/>
    <w:rsid w:val="005B14AE"/>
    <w:rsid w:val="005D130C"/>
    <w:rsid w:val="005D57D9"/>
    <w:rsid w:val="005F275B"/>
    <w:rsid w:val="005F7139"/>
    <w:rsid w:val="00606EA9"/>
    <w:rsid w:val="0062695E"/>
    <w:rsid w:val="0062724E"/>
    <w:rsid w:val="00632240"/>
    <w:rsid w:val="0063423C"/>
    <w:rsid w:val="006601DF"/>
    <w:rsid w:val="00662181"/>
    <w:rsid w:val="0066785D"/>
    <w:rsid w:val="00671755"/>
    <w:rsid w:val="00680E15"/>
    <w:rsid w:val="006A0AA0"/>
    <w:rsid w:val="006A3887"/>
    <w:rsid w:val="006A7A1C"/>
    <w:rsid w:val="006E3DB6"/>
    <w:rsid w:val="006F3AF8"/>
    <w:rsid w:val="006F7A0C"/>
    <w:rsid w:val="007111BC"/>
    <w:rsid w:val="00736BE6"/>
    <w:rsid w:val="00751C9F"/>
    <w:rsid w:val="0075774A"/>
    <w:rsid w:val="0076021D"/>
    <w:rsid w:val="00765513"/>
    <w:rsid w:val="0077681C"/>
    <w:rsid w:val="00777889"/>
    <w:rsid w:val="0078142F"/>
    <w:rsid w:val="007860BB"/>
    <w:rsid w:val="007962E1"/>
    <w:rsid w:val="007968B4"/>
    <w:rsid w:val="007B0E6A"/>
    <w:rsid w:val="007B4395"/>
    <w:rsid w:val="007C2B25"/>
    <w:rsid w:val="007E4D65"/>
    <w:rsid w:val="007F6A8E"/>
    <w:rsid w:val="00801E06"/>
    <w:rsid w:val="00817E06"/>
    <w:rsid w:val="00825AE2"/>
    <w:rsid w:val="00830A21"/>
    <w:rsid w:val="0083503C"/>
    <w:rsid w:val="00840346"/>
    <w:rsid w:val="008508A1"/>
    <w:rsid w:val="008545D3"/>
    <w:rsid w:val="00861AAC"/>
    <w:rsid w:val="0087210A"/>
    <w:rsid w:val="00874314"/>
    <w:rsid w:val="00891EEF"/>
    <w:rsid w:val="008C06FD"/>
    <w:rsid w:val="008C0955"/>
    <w:rsid w:val="008C3ED2"/>
    <w:rsid w:val="009014A2"/>
    <w:rsid w:val="00904DAB"/>
    <w:rsid w:val="0092346A"/>
    <w:rsid w:val="00926A96"/>
    <w:rsid w:val="0094519D"/>
    <w:rsid w:val="00950704"/>
    <w:rsid w:val="00952DD2"/>
    <w:rsid w:val="00971740"/>
    <w:rsid w:val="0097300E"/>
    <w:rsid w:val="009B0A65"/>
    <w:rsid w:val="009C6430"/>
    <w:rsid w:val="009E116B"/>
    <w:rsid w:val="009E6BF4"/>
    <w:rsid w:val="00A37EDA"/>
    <w:rsid w:val="00A40B2B"/>
    <w:rsid w:val="00A440C2"/>
    <w:rsid w:val="00A55FD1"/>
    <w:rsid w:val="00A60619"/>
    <w:rsid w:val="00A77742"/>
    <w:rsid w:val="00A8571F"/>
    <w:rsid w:val="00A858EB"/>
    <w:rsid w:val="00A926B6"/>
    <w:rsid w:val="00AA5B3A"/>
    <w:rsid w:val="00AB233D"/>
    <w:rsid w:val="00AB3568"/>
    <w:rsid w:val="00AF6308"/>
    <w:rsid w:val="00B164A2"/>
    <w:rsid w:val="00B32665"/>
    <w:rsid w:val="00B8365E"/>
    <w:rsid w:val="00B916D0"/>
    <w:rsid w:val="00B946FB"/>
    <w:rsid w:val="00BB4144"/>
    <w:rsid w:val="00BD09D5"/>
    <w:rsid w:val="00C07507"/>
    <w:rsid w:val="00C20DB2"/>
    <w:rsid w:val="00C575C3"/>
    <w:rsid w:val="00C70B59"/>
    <w:rsid w:val="00C7283D"/>
    <w:rsid w:val="00C73143"/>
    <w:rsid w:val="00C7537A"/>
    <w:rsid w:val="00CA125A"/>
    <w:rsid w:val="00CB33CA"/>
    <w:rsid w:val="00CB7C45"/>
    <w:rsid w:val="00CC00C3"/>
    <w:rsid w:val="00CE0B03"/>
    <w:rsid w:val="00CE1355"/>
    <w:rsid w:val="00CE4E28"/>
    <w:rsid w:val="00D169F3"/>
    <w:rsid w:val="00D31655"/>
    <w:rsid w:val="00D36E2B"/>
    <w:rsid w:val="00D46CA5"/>
    <w:rsid w:val="00D5693F"/>
    <w:rsid w:val="00D72725"/>
    <w:rsid w:val="00D81B2F"/>
    <w:rsid w:val="00D939E5"/>
    <w:rsid w:val="00DA183C"/>
    <w:rsid w:val="00DA4B59"/>
    <w:rsid w:val="00DB2DB3"/>
    <w:rsid w:val="00DD550B"/>
    <w:rsid w:val="00E10DE1"/>
    <w:rsid w:val="00E133BF"/>
    <w:rsid w:val="00E433B8"/>
    <w:rsid w:val="00E650C3"/>
    <w:rsid w:val="00E92C30"/>
    <w:rsid w:val="00EB194D"/>
    <w:rsid w:val="00EC32F3"/>
    <w:rsid w:val="00EE3870"/>
    <w:rsid w:val="00EE4A45"/>
    <w:rsid w:val="00EE6267"/>
    <w:rsid w:val="00EF509C"/>
    <w:rsid w:val="00EF5CA1"/>
    <w:rsid w:val="00EF6AFA"/>
    <w:rsid w:val="00F079C0"/>
    <w:rsid w:val="00F15070"/>
    <w:rsid w:val="00F21435"/>
    <w:rsid w:val="00F342D4"/>
    <w:rsid w:val="00F40CE9"/>
    <w:rsid w:val="00F537D4"/>
    <w:rsid w:val="00F544C9"/>
    <w:rsid w:val="00F5633E"/>
    <w:rsid w:val="00F70C51"/>
    <w:rsid w:val="00FA4AE4"/>
    <w:rsid w:val="00FB3AF5"/>
    <w:rsid w:val="00FD2C9E"/>
    <w:rsid w:val="00FD51C2"/>
    <w:rsid w:val="00FE0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4A00F7CA-EB8B-42AF-9071-74B5BC13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17"/>
      </w:numPr>
      <w:spacing w:after="4"/>
      <w:ind w:left="437" w:hanging="10"/>
      <w:outlineLvl w:val="0"/>
    </w:pPr>
    <w:rPr>
      <w:rFonts w:ascii="Arial" w:eastAsia="Arial" w:hAnsi="Arial" w:cs="Arial"/>
      <w:b/>
      <w:color w:val="2E73B5"/>
      <w:sz w:val="20"/>
      <w:u w:val="single" w:color="2E73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2E73B5"/>
      <w:sz w:val="20"/>
      <w:u w:val="single" w:color="2E73B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095586"/>
    <w:pPr>
      <w:tabs>
        <w:tab w:val="center" w:pos="4536"/>
        <w:tab w:val="right" w:pos="9072"/>
      </w:tabs>
      <w:spacing w:after="0" w:line="240" w:lineRule="auto"/>
    </w:pPr>
  </w:style>
  <w:style w:type="character" w:customStyle="1" w:styleId="En-tteCar">
    <w:name w:val="En-tête Car"/>
    <w:basedOn w:val="Policepardfaut"/>
    <w:link w:val="En-tte"/>
    <w:uiPriority w:val="99"/>
    <w:rsid w:val="00095586"/>
    <w:rPr>
      <w:rFonts w:ascii="Calibri" w:eastAsia="Calibri" w:hAnsi="Calibri" w:cs="Calibri"/>
      <w:color w:val="000000"/>
    </w:rPr>
  </w:style>
  <w:style w:type="paragraph" w:styleId="Paragraphedeliste">
    <w:name w:val="List Paragraph"/>
    <w:basedOn w:val="Normal"/>
    <w:uiPriority w:val="34"/>
    <w:qFormat/>
    <w:rsid w:val="00EE4A45"/>
    <w:pPr>
      <w:ind w:left="720"/>
      <w:contextualSpacing/>
    </w:pPr>
  </w:style>
  <w:style w:type="paragraph" w:styleId="Textedebulles">
    <w:name w:val="Balloon Text"/>
    <w:basedOn w:val="Normal"/>
    <w:link w:val="TextedebullesCar"/>
    <w:uiPriority w:val="99"/>
    <w:semiHidden/>
    <w:unhideWhenUsed/>
    <w:rsid w:val="009507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07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14</Pages>
  <Words>4811</Words>
  <Characters>26462</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Annexes mouvement inter 2019</vt:lpstr>
    </vt:vector>
  </TitlesOfParts>
  <Company>Académie de Paris</Company>
  <LinksUpToDate>false</LinksUpToDate>
  <CharactersWithSpaces>31211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mouvement inter 2019</dc:title>
  <dc:subject/>
  <dc:creator>gkanamma</dc:creator>
  <cp:keywords/>
  <cp:lastModifiedBy>Lisandra COLOMBANI</cp:lastModifiedBy>
  <cp:revision>110</cp:revision>
  <cp:lastPrinted>2021-11-09T11:13:00Z</cp:lastPrinted>
  <dcterms:created xsi:type="dcterms:W3CDTF">2020-11-10T15:18:00Z</dcterms:created>
  <dcterms:modified xsi:type="dcterms:W3CDTF">2023-10-27T10:21:00Z</dcterms:modified>
</cp:coreProperties>
</file>