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5F95" w14:textId="3374F67C" w:rsidR="001815DA" w:rsidRPr="001815DA" w:rsidRDefault="004738C7" w:rsidP="00930212">
      <w:pPr>
        <w:pStyle w:val="Paragraphedeliste"/>
        <w:numPr>
          <w:ilvl w:val="0"/>
          <w:numId w:val="2"/>
        </w:numPr>
        <w:ind w:left="3686" w:hanging="283"/>
        <w:jc w:val="center"/>
        <w:rPr>
          <w:rFonts w:ascii="Arial" w:hAnsi="Arial" w:cs="Arial"/>
          <w:b/>
          <w:color w:val="47A1BF"/>
          <w:szCs w:val="32"/>
        </w:rPr>
      </w:pPr>
      <w:r>
        <w:rPr>
          <w:rFonts w:ascii="Arial" w:hAnsi="Arial" w:cs="Arial"/>
          <w:b/>
          <w:color w:val="47A1BF"/>
          <w:szCs w:val="32"/>
        </w:rPr>
        <w:t xml:space="preserve">Niveau : </w:t>
      </w:r>
      <w:r w:rsidR="00930212">
        <w:rPr>
          <w:rFonts w:ascii="Arial" w:hAnsi="Arial" w:cs="Arial"/>
          <w:b/>
          <w:color w:val="47A1BF"/>
          <w:szCs w:val="32"/>
        </w:rPr>
        <w:t>1</w:t>
      </w:r>
      <w:r w:rsidR="00930212" w:rsidRPr="00930212">
        <w:rPr>
          <w:rFonts w:ascii="Arial" w:hAnsi="Arial" w:cs="Arial"/>
          <w:b/>
          <w:color w:val="47A1BF"/>
          <w:szCs w:val="32"/>
          <w:vertAlign w:val="superscript"/>
        </w:rPr>
        <w:t>re</w:t>
      </w:r>
      <w:r w:rsidR="00930212">
        <w:rPr>
          <w:rFonts w:ascii="Arial" w:hAnsi="Arial" w:cs="Arial"/>
          <w:b/>
          <w:color w:val="47A1BF"/>
          <w:szCs w:val="32"/>
        </w:rPr>
        <w:t xml:space="preserve">, </w:t>
      </w:r>
      <w:r>
        <w:rPr>
          <w:rFonts w:ascii="Arial" w:hAnsi="Arial" w:cs="Arial"/>
          <w:b/>
          <w:color w:val="47A1BF"/>
          <w:szCs w:val="32"/>
        </w:rPr>
        <w:t>T</w:t>
      </w:r>
      <w:r>
        <w:rPr>
          <w:rFonts w:ascii="Arial" w:hAnsi="Arial" w:cs="Arial"/>
          <w:b/>
          <w:color w:val="47A1BF"/>
          <w:szCs w:val="32"/>
          <w:vertAlign w:val="superscript"/>
        </w:rPr>
        <w:t xml:space="preserve">le </w:t>
      </w:r>
      <w:r>
        <w:rPr>
          <w:rFonts w:ascii="Arial" w:hAnsi="Arial" w:cs="Arial"/>
          <w:b/>
          <w:color w:val="47A1BF"/>
          <w:szCs w:val="32"/>
        </w:rPr>
        <w:t>bac pro</w:t>
      </w:r>
      <w:r w:rsidR="00032A15">
        <w:rPr>
          <w:rFonts w:ascii="Arial" w:hAnsi="Arial" w:cs="Arial"/>
          <w:b/>
          <w:color w:val="47A1BF"/>
          <w:szCs w:val="32"/>
        </w:rPr>
        <w:t>, ressource en autonomie</w:t>
      </w:r>
    </w:p>
    <w:p w14:paraId="0E6E4F43" w14:textId="77777777" w:rsidR="001815DA" w:rsidRDefault="001815DA" w:rsidP="001815DA">
      <w:pPr>
        <w:ind w:left="-709"/>
        <w:jc w:val="center"/>
        <w:rPr>
          <w:rFonts w:ascii="Arial" w:hAnsi="Arial" w:cs="Arial"/>
          <w:b/>
          <w:sz w:val="32"/>
          <w:szCs w:val="32"/>
        </w:rPr>
      </w:pPr>
    </w:p>
    <w:p w14:paraId="5D0A5C54" w14:textId="3EA4794D" w:rsidR="000F0DB8" w:rsidRDefault="00A71FF3" w:rsidP="000C4DE1">
      <w:pPr>
        <w:ind w:left="-426" w:right="283"/>
        <w:jc w:val="center"/>
        <w:rPr>
          <w:rFonts w:ascii="Arial" w:hAnsi="Arial" w:cs="Arial"/>
          <w:b/>
          <w:sz w:val="32"/>
          <w:szCs w:val="32"/>
        </w:rPr>
      </w:pPr>
      <w:r>
        <w:rPr>
          <w:rFonts w:ascii="Arial" w:hAnsi="Arial" w:cs="Arial"/>
          <w:b/>
          <w:sz w:val="32"/>
          <w:szCs w:val="32"/>
        </w:rPr>
        <w:t>D</w:t>
      </w:r>
      <w:r w:rsidR="00B440BA">
        <w:rPr>
          <w:rFonts w:ascii="Arial" w:hAnsi="Arial" w:cs="Arial"/>
          <w:b/>
          <w:sz w:val="32"/>
          <w:szCs w:val="32"/>
        </w:rPr>
        <w:t>É</w:t>
      </w:r>
      <w:r>
        <w:rPr>
          <w:rFonts w:ascii="Arial" w:hAnsi="Arial" w:cs="Arial"/>
          <w:b/>
          <w:sz w:val="32"/>
          <w:szCs w:val="32"/>
        </w:rPr>
        <w:t>COUVREZ LES FORMATIONS POST BAC PRO !</w:t>
      </w:r>
    </w:p>
    <w:p w14:paraId="229CB20B" w14:textId="4D6E6DD5" w:rsidR="001815DA" w:rsidRDefault="001815DA" w:rsidP="000C4DE1">
      <w:pPr>
        <w:ind w:left="-426" w:right="283"/>
        <w:jc w:val="center"/>
        <w:rPr>
          <w:rFonts w:ascii="Arial" w:hAnsi="Arial" w:cs="Arial"/>
          <w:b/>
          <w:sz w:val="32"/>
          <w:szCs w:val="32"/>
        </w:rPr>
      </w:pPr>
    </w:p>
    <w:p w14:paraId="07153B29" w14:textId="4EBEB80E" w:rsidR="001815DA" w:rsidRPr="00A71FF3" w:rsidRDefault="004738C7" w:rsidP="004738C7">
      <w:pPr>
        <w:pStyle w:val="Paragraphedeliste"/>
        <w:numPr>
          <w:ilvl w:val="0"/>
          <w:numId w:val="3"/>
        </w:numPr>
        <w:pBdr>
          <w:top w:val="single" w:sz="4" w:space="1" w:color="auto"/>
          <w:left w:val="single" w:sz="4" w:space="4" w:color="auto"/>
          <w:bottom w:val="single" w:sz="4" w:space="1" w:color="auto"/>
          <w:right w:val="single" w:sz="4" w:space="16" w:color="auto"/>
          <w:between w:val="single" w:sz="4" w:space="1" w:color="auto"/>
          <w:bar w:val="single" w:sz="4" w:color="auto"/>
        </w:pBdr>
        <w:ind w:left="-426" w:right="283" w:firstLine="0"/>
        <w:rPr>
          <w:rFonts w:ascii="Arial" w:hAnsi="Arial" w:cs="Arial"/>
          <w:b/>
          <w:i/>
          <w:color w:val="47A1BF"/>
          <w:sz w:val="22"/>
          <w:szCs w:val="32"/>
        </w:rPr>
      </w:pPr>
      <w:r w:rsidRPr="00A71FF3">
        <w:rPr>
          <w:rFonts w:ascii="Arial" w:hAnsi="Arial" w:cs="Arial"/>
          <w:b/>
          <w:i/>
          <w:color w:val="47A1BF"/>
          <w:sz w:val="22"/>
          <w:szCs w:val="32"/>
        </w:rPr>
        <w:t>Découvre</w:t>
      </w:r>
      <w:r w:rsidR="00A71FF3" w:rsidRPr="00A71FF3">
        <w:rPr>
          <w:rFonts w:ascii="Arial" w:hAnsi="Arial" w:cs="Arial"/>
          <w:b/>
          <w:i/>
          <w:color w:val="47A1BF"/>
          <w:sz w:val="22"/>
          <w:szCs w:val="32"/>
        </w:rPr>
        <w:t>z</w:t>
      </w:r>
      <w:r w:rsidR="007859C4">
        <w:rPr>
          <w:rFonts w:ascii="Arial" w:hAnsi="Arial" w:cs="Arial"/>
          <w:b/>
          <w:i/>
          <w:color w:val="47A1BF"/>
          <w:sz w:val="22"/>
          <w:szCs w:val="32"/>
        </w:rPr>
        <w:t xml:space="preserve"> les formations post bac p</w:t>
      </w:r>
      <w:r w:rsidRPr="00A71FF3">
        <w:rPr>
          <w:rFonts w:ascii="Arial" w:hAnsi="Arial" w:cs="Arial"/>
          <w:b/>
          <w:i/>
          <w:color w:val="47A1BF"/>
          <w:sz w:val="22"/>
          <w:szCs w:val="32"/>
        </w:rPr>
        <w:t>ro !</w:t>
      </w:r>
    </w:p>
    <w:p w14:paraId="207875E6" w14:textId="2E92619E" w:rsidR="001815DA" w:rsidRPr="00AB792B" w:rsidRDefault="004738C7" w:rsidP="004738C7">
      <w:pPr>
        <w:pStyle w:val="Paragraphedeliste"/>
        <w:numPr>
          <w:ilvl w:val="0"/>
          <w:numId w:val="3"/>
        </w:numPr>
        <w:pBdr>
          <w:top w:val="single" w:sz="4" w:space="1" w:color="auto"/>
          <w:left w:val="single" w:sz="4" w:space="4" w:color="auto"/>
          <w:bottom w:val="single" w:sz="4" w:space="1" w:color="auto"/>
          <w:right w:val="single" w:sz="4" w:space="16" w:color="auto"/>
          <w:between w:val="single" w:sz="4" w:space="1" w:color="auto"/>
          <w:bar w:val="single" w:sz="4" w:color="auto"/>
        </w:pBdr>
        <w:ind w:left="-426" w:right="283" w:firstLine="0"/>
        <w:rPr>
          <w:rFonts w:ascii="Arial" w:hAnsi="Arial" w:cs="Arial"/>
          <w:i/>
          <w:color w:val="47A1BF"/>
          <w:sz w:val="22"/>
          <w:szCs w:val="32"/>
        </w:rPr>
      </w:pPr>
      <w:r w:rsidRPr="00AB792B">
        <w:rPr>
          <w:rFonts w:ascii="Arial" w:hAnsi="Arial" w:cs="Arial"/>
          <w:i/>
          <w:color w:val="47A1BF"/>
          <w:sz w:val="22"/>
          <w:szCs w:val="32"/>
        </w:rPr>
        <w:t>Après votre bac pro, poursuivez vos études !</w:t>
      </w:r>
    </w:p>
    <w:p w14:paraId="54B3AE7D" w14:textId="7220186F" w:rsidR="001815DA" w:rsidRPr="00B440BA" w:rsidRDefault="001815DA" w:rsidP="004738C7">
      <w:pPr>
        <w:pStyle w:val="Paragraphedeliste"/>
        <w:numPr>
          <w:ilvl w:val="0"/>
          <w:numId w:val="3"/>
        </w:numPr>
        <w:pBdr>
          <w:top w:val="single" w:sz="4" w:space="1" w:color="auto"/>
          <w:left w:val="single" w:sz="4" w:space="4" w:color="auto"/>
          <w:bottom w:val="single" w:sz="4" w:space="1" w:color="auto"/>
          <w:right w:val="single" w:sz="4" w:space="16" w:color="auto"/>
          <w:between w:val="single" w:sz="4" w:space="1" w:color="auto"/>
          <w:bar w:val="single" w:sz="4" w:color="auto"/>
        </w:pBdr>
        <w:ind w:left="-426" w:right="283" w:firstLine="0"/>
        <w:rPr>
          <w:rFonts w:ascii="Arial" w:hAnsi="Arial" w:cs="Arial"/>
          <w:i/>
          <w:color w:val="47A1BF"/>
          <w:sz w:val="22"/>
          <w:szCs w:val="32"/>
        </w:rPr>
      </w:pPr>
      <w:r w:rsidRPr="00B440BA">
        <w:rPr>
          <w:rFonts w:ascii="Arial" w:hAnsi="Arial" w:cs="Arial"/>
          <w:i/>
          <w:color w:val="47A1BF"/>
          <w:sz w:val="22"/>
          <w:szCs w:val="32"/>
        </w:rPr>
        <w:t>A</w:t>
      </w:r>
      <w:r w:rsidR="004738C7" w:rsidRPr="00B440BA">
        <w:rPr>
          <w:rFonts w:ascii="Arial" w:hAnsi="Arial" w:cs="Arial"/>
          <w:i/>
          <w:color w:val="47A1BF"/>
          <w:sz w:val="22"/>
          <w:szCs w:val="32"/>
        </w:rPr>
        <w:t>près votre bac pro, pensez à l’année de césure !</w:t>
      </w:r>
    </w:p>
    <w:p w14:paraId="54565D73" w14:textId="165D1698" w:rsidR="004738C7" w:rsidRPr="00C9580D" w:rsidRDefault="004738C7" w:rsidP="004738C7">
      <w:pPr>
        <w:pStyle w:val="Paragraphedeliste"/>
        <w:numPr>
          <w:ilvl w:val="0"/>
          <w:numId w:val="3"/>
        </w:numPr>
        <w:pBdr>
          <w:top w:val="single" w:sz="4" w:space="1" w:color="auto"/>
          <w:left w:val="single" w:sz="4" w:space="4" w:color="auto"/>
          <w:bottom w:val="single" w:sz="4" w:space="1" w:color="auto"/>
          <w:right w:val="single" w:sz="4" w:space="16" w:color="auto"/>
          <w:between w:val="single" w:sz="4" w:space="1" w:color="auto"/>
          <w:bar w:val="single" w:sz="4" w:color="auto"/>
        </w:pBdr>
        <w:ind w:left="-426" w:right="283" w:firstLine="0"/>
        <w:rPr>
          <w:rFonts w:ascii="Arial" w:hAnsi="Arial" w:cs="Arial"/>
          <w:i/>
          <w:color w:val="47A1BF"/>
          <w:sz w:val="22"/>
          <w:szCs w:val="32"/>
        </w:rPr>
      </w:pPr>
      <w:r w:rsidRPr="00C9580D">
        <w:rPr>
          <w:rFonts w:ascii="Arial" w:hAnsi="Arial" w:cs="Arial"/>
          <w:i/>
          <w:color w:val="47A1BF"/>
          <w:sz w:val="22"/>
          <w:szCs w:val="32"/>
        </w:rPr>
        <w:t>Après votre bac pro, préparez votre entrée dans la vie professionnelle !</w:t>
      </w:r>
    </w:p>
    <w:p w14:paraId="0C387C85" w14:textId="1619BB5F" w:rsidR="004738C7" w:rsidRPr="00A71FF3" w:rsidRDefault="004738C7" w:rsidP="004738C7">
      <w:pPr>
        <w:pStyle w:val="Paragraphedeliste"/>
        <w:numPr>
          <w:ilvl w:val="0"/>
          <w:numId w:val="3"/>
        </w:numPr>
        <w:pBdr>
          <w:top w:val="single" w:sz="4" w:space="1" w:color="auto"/>
          <w:left w:val="single" w:sz="4" w:space="4" w:color="auto"/>
          <w:bottom w:val="single" w:sz="4" w:space="1" w:color="auto"/>
          <w:right w:val="single" w:sz="4" w:space="16" w:color="auto"/>
          <w:between w:val="single" w:sz="4" w:space="1" w:color="auto"/>
          <w:bar w:val="single" w:sz="4" w:color="auto"/>
        </w:pBdr>
        <w:ind w:left="-426" w:right="283" w:firstLine="0"/>
        <w:rPr>
          <w:rFonts w:ascii="Arial" w:hAnsi="Arial" w:cs="Arial"/>
          <w:i/>
          <w:color w:val="47A1BF"/>
          <w:sz w:val="22"/>
          <w:szCs w:val="32"/>
        </w:rPr>
      </w:pPr>
      <w:r w:rsidRPr="00A71FF3">
        <w:rPr>
          <w:rFonts w:ascii="Arial" w:hAnsi="Arial" w:cs="Arial"/>
          <w:i/>
          <w:color w:val="47A1BF"/>
          <w:sz w:val="22"/>
          <w:szCs w:val="32"/>
        </w:rPr>
        <w:t>Comment rédiger votre projet de formation motivé ?</w:t>
      </w:r>
    </w:p>
    <w:p w14:paraId="55F2C674" w14:textId="6D2E3639" w:rsidR="001815DA" w:rsidRDefault="001815DA" w:rsidP="000C4DE1">
      <w:pPr>
        <w:ind w:left="-426" w:right="283"/>
      </w:pPr>
    </w:p>
    <w:p w14:paraId="471B9E46" w14:textId="77777777" w:rsidR="00A71FF3" w:rsidRDefault="00A71FF3" w:rsidP="00A71FF3">
      <w:pPr>
        <w:jc w:val="both"/>
        <w:rPr>
          <w:rFonts w:ascii="Arial" w:hAnsi="Arial" w:cs="Arial"/>
          <w:sz w:val="22"/>
          <w:szCs w:val="22"/>
        </w:rPr>
      </w:pPr>
      <w:r w:rsidRPr="00A71FF3">
        <w:rPr>
          <w:rFonts w:ascii="Arial" w:hAnsi="Arial" w:cs="Arial"/>
          <w:sz w:val="22"/>
          <w:szCs w:val="22"/>
        </w:rPr>
        <w:t>Avez-vous déjà réfléchi à ce que vous aimeriez faire après l’obtention de votre bac pro ? Poursuivre vos études ? Entrer dans la vie professionnelle ? Faire une année de césure ? Votre projet n’est pas encore tout à fait arrêté ? Pas de panique ! Cette activité va vous permettre de faire le point sur votre projet.</w:t>
      </w:r>
    </w:p>
    <w:p w14:paraId="4A1D607B" w14:textId="77777777" w:rsidR="003C7433" w:rsidRDefault="003C7433" w:rsidP="00A71FF3">
      <w:pPr>
        <w:jc w:val="both"/>
        <w:rPr>
          <w:rFonts w:ascii="Arial" w:hAnsi="Arial" w:cs="Arial"/>
          <w:sz w:val="22"/>
          <w:szCs w:val="22"/>
        </w:rPr>
      </w:pPr>
    </w:p>
    <w:p w14:paraId="797498C3" w14:textId="77777777" w:rsidR="003C7433" w:rsidRDefault="003C7433" w:rsidP="003C7433">
      <w:pPr>
        <w:jc w:val="both"/>
        <w:rPr>
          <w:rFonts w:ascii="Arial" w:hAnsi="Arial" w:cs="Arial"/>
        </w:rPr>
      </w:pPr>
      <w:r w:rsidRPr="003C7433">
        <w:rPr>
          <w:rFonts w:ascii="Arial" w:hAnsi="Arial" w:cs="Arial"/>
          <w:b/>
        </w:rPr>
        <w:t>I. Quelles sont les études que vous pourriez poursuivre après votre bac professionnel ?</w:t>
      </w:r>
      <w:r w:rsidRPr="003C7433">
        <w:rPr>
          <w:rFonts w:ascii="Arial" w:hAnsi="Arial" w:cs="Arial"/>
        </w:rPr>
        <w:t xml:space="preserve"> </w:t>
      </w:r>
    </w:p>
    <w:p w14:paraId="18257328" w14:textId="77777777" w:rsidR="003C7433" w:rsidRDefault="003C7433" w:rsidP="003C7433">
      <w:pPr>
        <w:jc w:val="both"/>
        <w:rPr>
          <w:rFonts w:ascii="Arial" w:hAnsi="Arial" w:cs="Arial"/>
        </w:rPr>
      </w:pPr>
    </w:p>
    <w:p w14:paraId="1E62E8B8" w14:textId="09157B3C" w:rsidR="003C7433" w:rsidRPr="00A71FF3" w:rsidRDefault="003C7433" w:rsidP="003C7433">
      <w:pPr>
        <w:jc w:val="both"/>
        <w:rPr>
          <w:rFonts w:ascii="Arial" w:hAnsi="Arial" w:cs="Arial"/>
          <w:sz w:val="22"/>
          <w:szCs w:val="22"/>
        </w:rPr>
      </w:pPr>
      <w:r w:rsidRPr="00A71FF3">
        <w:rPr>
          <w:rFonts w:ascii="Arial" w:hAnsi="Arial" w:cs="Arial"/>
          <w:sz w:val="22"/>
          <w:szCs w:val="22"/>
        </w:rPr>
        <w:t xml:space="preserve">Pour le savoir, allez sur </w:t>
      </w:r>
      <w:hyperlink r:id="rId12" w:history="1">
        <w:r w:rsidRPr="00A71FF3">
          <w:rPr>
            <w:rStyle w:val="Lienhypertexte"/>
            <w:rFonts w:ascii="Arial" w:hAnsi="Arial" w:cs="Arial"/>
            <w:sz w:val="22"/>
            <w:szCs w:val="22"/>
          </w:rPr>
          <w:t>Onisep.fr</w:t>
        </w:r>
      </w:hyperlink>
      <w:r w:rsidRPr="00A71FF3">
        <w:rPr>
          <w:rFonts w:ascii="Arial" w:hAnsi="Arial" w:cs="Arial"/>
          <w:sz w:val="22"/>
          <w:szCs w:val="22"/>
        </w:rPr>
        <w:t xml:space="preserve"> et tapez la dénomination de votre bac professionnel dans la barre de recherche.</w:t>
      </w:r>
    </w:p>
    <w:p w14:paraId="5386AA44" w14:textId="77777777" w:rsidR="003C7433" w:rsidRPr="00A71FF3" w:rsidRDefault="003C7433" w:rsidP="003C7433">
      <w:pPr>
        <w:jc w:val="both"/>
        <w:rPr>
          <w:rFonts w:ascii="Arial" w:hAnsi="Arial" w:cs="Arial"/>
          <w:sz w:val="22"/>
          <w:szCs w:val="22"/>
        </w:rPr>
      </w:pPr>
    </w:p>
    <w:p w14:paraId="703EE138" w14:textId="77777777" w:rsidR="003C7433" w:rsidRPr="00A71FF3" w:rsidRDefault="003C7433" w:rsidP="003C7433">
      <w:pPr>
        <w:jc w:val="center"/>
        <w:rPr>
          <w:rFonts w:ascii="Arial" w:hAnsi="Arial" w:cs="Arial"/>
          <w:sz w:val="22"/>
          <w:szCs w:val="22"/>
        </w:rPr>
      </w:pPr>
      <w:r w:rsidRPr="00A71FF3">
        <w:rPr>
          <w:rFonts w:ascii="Arial" w:hAnsi="Arial" w:cs="Arial"/>
          <w:noProof/>
          <w:sz w:val="22"/>
          <w:szCs w:val="22"/>
          <w:lang w:eastAsia="fr-FR"/>
        </w:rPr>
        <w:drawing>
          <wp:inline distT="0" distB="0" distL="0" distR="0" wp14:anchorId="4D9792E4" wp14:editId="4AEB22F9">
            <wp:extent cx="5385783" cy="1200150"/>
            <wp:effectExtent l="0" t="0" r="5715" b="0"/>
            <wp:docPr id="6" name="Imag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9293" cy="1203160"/>
                    </a:xfrm>
                    <a:prstGeom prst="rect">
                      <a:avLst/>
                    </a:prstGeom>
                  </pic:spPr>
                </pic:pic>
              </a:graphicData>
            </a:graphic>
          </wp:inline>
        </w:drawing>
      </w:r>
    </w:p>
    <w:p w14:paraId="37531E7A" w14:textId="77777777" w:rsidR="003C7433" w:rsidRPr="00A71FF3" w:rsidRDefault="003C7433" w:rsidP="003C7433">
      <w:pPr>
        <w:jc w:val="both"/>
        <w:rPr>
          <w:rFonts w:ascii="Arial" w:hAnsi="Arial" w:cs="Arial"/>
          <w:sz w:val="22"/>
          <w:szCs w:val="22"/>
        </w:rPr>
      </w:pPr>
    </w:p>
    <w:p w14:paraId="0AC4EEFD" w14:textId="77777777" w:rsidR="003C7433" w:rsidRPr="00A71FF3" w:rsidRDefault="003C7433" w:rsidP="003C7433">
      <w:pPr>
        <w:jc w:val="both"/>
        <w:rPr>
          <w:rFonts w:ascii="Arial" w:hAnsi="Arial" w:cs="Arial"/>
          <w:sz w:val="22"/>
          <w:szCs w:val="22"/>
        </w:rPr>
      </w:pPr>
    </w:p>
    <w:p w14:paraId="68BA3ECD" w14:textId="77777777" w:rsidR="003C7433" w:rsidRPr="00A71FF3" w:rsidRDefault="003C7433" w:rsidP="003C7433">
      <w:pPr>
        <w:jc w:val="both"/>
        <w:rPr>
          <w:rFonts w:ascii="Arial" w:hAnsi="Arial" w:cs="Arial"/>
          <w:sz w:val="22"/>
          <w:szCs w:val="22"/>
        </w:rPr>
      </w:pPr>
    </w:p>
    <w:p w14:paraId="4C082845" w14:textId="5319153B" w:rsidR="003C7433" w:rsidRPr="00A71FF3" w:rsidRDefault="003C7433" w:rsidP="003C7433">
      <w:pPr>
        <w:jc w:val="both"/>
        <w:rPr>
          <w:rFonts w:ascii="Arial" w:hAnsi="Arial" w:cs="Arial"/>
          <w:sz w:val="22"/>
          <w:szCs w:val="22"/>
        </w:rPr>
      </w:pPr>
      <w:r w:rsidRPr="00A71FF3">
        <w:rPr>
          <w:rFonts w:ascii="Arial" w:hAnsi="Arial" w:cs="Arial"/>
          <w:sz w:val="22"/>
          <w:szCs w:val="22"/>
        </w:rPr>
        <w:t>Cliquez sur la fiche formation qui apparaît dans la liste. Une fois la page affichée, descendez jusqu’à la rubrique “Les poursuites d’études”. Prenez connaissance des formations qui vous sont proposées. Cliquez sur celle qui semble le plus vous intéresser. Prenez le temps de lire le descriptif de cette formation puis descendez jusqu’à la rubrique “Où se former ?”. Vous pouvez filtrer les résultats par durée de formation, modalité ou encore par zone géographique en indiquant un code postal ou le nom d’une ville.</w:t>
      </w:r>
    </w:p>
    <w:p w14:paraId="6FFDCB2F" w14:textId="77777777" w:rsidR="003C7433" w:rsidRPr="00A71FF3" w:rsidRDefault="003C7433" w:rsidP="003C7433">
      <w:pPr>
        <w:jc w:val="both"/>
        <w:rPr>
          <w:rFonts w:ascii="Arial" w:hAnsi="Arial" w:cs="Arial"/>
          <w:sz w:val="22"/>
          <w:szCs w:val="22"/>
        </w:rPr>
      </w:pPr>
    </w:p>
    <w:p w14:paraId="7668CE65" w14:textId="77777777" w:rsidR="003C7433" w:rsidRPr="00A71FF3" w:rsidRDefault="003C7433" w:rsidP="003C7433">
      <w:pPr>
        <w:jc w:val="center"/>
        <w:rPr>
          <w:rFonts w:ascii="Arial" w:hAnsi="Arial" w:cs="Arial"/>
          <w:sz w:val="22"/>
          <w:szCs w:val="22"/>
        </w:rPr>
      </w:pPr>
      <w:r w:rsidRPr="00A71FF3">
        <w:rPr>
          <w:rFonts w:ascii="Arial" w:hAnsi="Arial" w:cs="Arial"/>
          <w:noProof/>
          <w:sz w:val="22"/>
          <w:szCs w:val="22"/>
          <w:lang w:eastAsia="fr-FR"/>
        </w:rPr>
        <w:drawing>
          <wp:inline distT="0" distB="0" distL="0" distR="0" wp14:anchorId="39A984BF" wp14:editId="37566882">
            <wp:extent cx="5145240" cy="17335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4138" cy="1746655"/>
                    </a:xfrm>
                    <a:prstGeom prst="rect">
                      <a:avLst/>
                    </a:prstGeom>
                    <a:noFill/>
                    <a:ln>
                      <a:noFill/>
                    </a:ln>
                  </pic:spPr>
                </pic:pic>
              </a:graphicData>
            </a:graphic>
          </wp:inline>
        </w:drawing>
      </w:r>
    </w:p>
    <w:p w14:paraId="2DC2F081" w14:textId="77777777" w:rsidR="003C7433" w:rsidRPr="00A71FF3" w:rsidRDefault="003C7433" w:rsidP="003C7433">
      <w:pPr>
        <w:jc w:val="center"/>
        <w:rPr>
          <w:rFonts w:ascii="Arial" w:hAnsi="Arial" w:cs="Arial"/>
          <w:sz w:val="22"/>
          <w:szCs w:val="22"/>
        </w:rPr>
      </w:pPr>
    </w:p>
    <w:p w14:paraId="5F38F0F5" w14:textId="77777777" w:rsidR="003C7433" w:rsidRDefault="003C7433" w:rsidP="003C7433">
      <w:pPr>
        <w:jc w:val="both"/>
        <w:rPr>
          <w:rFonts w:ascii="Arial" w:hAnsi="Arial" w:cs="Arial"/>
          <w:sz w:val="22"/>
          <w:szCs w:val="22"/>
        </w:rPr>
      </w:pPr>
    </w:p>
    <w:p w14:paraId="2680D0CE" w14:textId="77777777" w:rsidR="003C7433" w:rsidRDefault="003C7433" w:rsidP="003C7433">
      <w:pPr>
        <w:jc w:val="both"/>
        <w:rPr>
          <w:rFonts w:ascii="Arial" w:hAnsi="Arial" w:cs="Arial"/>
          <w:sz w:val="22"/>
          <w:szCs w:val="22"/>
        </w:rPr>
      </w:pPr>
    </w:p>
    <w:p w14:paraId="0BCBD2A1" w14:textId="77777777" w:rsidR="00AB3196" w:rsidRDefault="00AB3196" w:rsidP="003C7433">
      <w:pPr>
        <w:jc w:val="both"/>
        <w:rPr>
          <w:rFonts w:ascii="Arial" w:hAnsi="Arial" w:cs="Arial"/>
          <w:sz w:val="22"/>
          <w:szCs w:val="22"/>
        </w:rPr>
      </w:pPr>
    </w:p>
    <w:p w14:paraId="2A91496D" w14:textId="77777777" w:rsidR="003C7433" w:rsidRPr="00A71FF3" w:rsidRDefault="003C7433" w:rsidP="003C7433">
      <w:pPr>
        <w:jc w:val="both"/>
        <w:rPr>
          <w:rFonts w:ascii="Arial" w:hAnsi="Arial" w:cs="Arial"/>
          <w:sz w:val="22"/>
          <w:szCs w:val="22"/>
        </w:rPr>
      </w:pPr>
      <w:bookmarkStart w:id="0" w:name="_GoBack"/>
      <w:bookmarkEnd w:id="0"/>
      <w:r w:rsidRPr="00A71FF3">
        <w:rPr>
          <w:rFonts w:ascii="Arial" w:hAnsi="Arial" w:cs="Arial"/>
          <w:sz w:val="22"/>
          <w:szCs w:val="22"/>
        </w:rPr>
        <w:t>Y a-t-il un établissement près de chez vous qui propose la formation que vous avez sélectionnée ? Si oui, notez :</w:t>
      </w:r>
    </w:p>
    <w:p w14:paraId="22BA95CB" w14:textId="77777777" w:rsidR="003C7433" w:rsidRPr="00A71FF3" w:rsidRDefault="003C7433" w:rsidP="003C7433">
      <w:pPr>
        <w:pStyle w:val="Paragraphedeliste"/>
        <w:numPr>
          <w:ilvl w:val="0"/>
          <w:numId w:val="9"/>
        </w:numPr>
        <w:spacing w:line="259" w:lineRule="auto"/>
        <w:rPr>
          <w:rFonts w:ascii="Arial" w:hAnsi="Arial" w:cs="Arial"/>
          <w:sz w:val="22"/>
          <w:szCs w:val="22"/>
        </w:rPr>
      </w:pPr>
      <w:r w:rsidRPr="00A71FF3">
        <w:rPr>
          <w:rFonts w:ascii="Arial" w:hAnsi="Arial" w:cs="Arial"/>
          <w:sz w:val="22"/>
          <w:szCs w:val="22"/>
        </w:rPr>
        <w:t>Le nom de</w:t>
      </w:r>
      <w:r>
        <w:rPr>
          <w:rFonts w:ascii="Arial" w:hAnsi="Arial" w:cs="Arial"/>
          <w:sz w:val="22"/>
          <w:szCs w:val="22"/>
        </w:rPr>
        <w:t xml:space="preserve"> l’établissement : …………………………</w:t>
      </w:r>
      <w:r w:rsidRPr="00A71FF3">
        <w:rPr>
          <w:rFonts w:ascii="Arial" w:hAnsi="Arial" w:cs="Arial"/>
          <w:sz w:val="22"/>
          <w:szCs w:val="22"/>
        </w:rPr>
        <w:t>…………………</w:t>
      </w:r>
      <w:r>
        <w:rPr>
          <w:rFonts w:ascii="Arial" w:hAnsi="Arial" w:cs="Arial"/>
          <w:sz w:val="22"/>
          <w:szCs w:val="22"/>
        </w:rPr>
        <w:t>.</w:t>
      </w:r>
      <w:r w:rsidRPr="00A71FF3">
        <w:rPr>
          <w:rFonts w:ascii="Arial" w:hAnsi="Arial" w:cs="Arial"/>
          <w:sz w:val="22"/>
          <w:szCs w:val="22"/>
        </w:rPr>
        <w:t>…………………….</w:t>
      </w:r>
    </w:p>
    <w:p w14:paraId="6B115340" w14:textId="77777777" w:rsidR="003C7433" w:rsidRPr="00A71FF3" w:rsidRDefault="003C7433" w:rsidP="003C7433">
      <w:pPr>
        <w:pStyle w:val="Paragraphedeliste"/>
        <w:numPr>
          <w:ilvl w:val="0"/>
          <w:numId w:val="9"/>
        </w:numPr>
        <w:spacing w:line="259" w:lineRule="auto"/>
        <w:rPr>
          <w:rFonts w:ascii="Arial" w:hAnsi="Arial" w:cs="Arial"/>
          <w:sz w:val="22"/>
          <w:szCs w:val="22"/>
        </w:rPr>
      </w:pPr>
      <w:r w:rsidRPr="00A71FF3">
        <w:rPr>
          <w:rFonts w:ascii="Arial" w:hAnsi="Arial" w:cs="Arial"/>
          <w:sz w:val="22"/>
          <w:szCs w:val="22"/>
        </w:rPr>
        <w:t>La ville dans laquelle</w:t>
      </w:r>
      <w:r>
        <w:rPr>
          <w:rFonts w:ascii="Arial" w:hAnsi="Arial" w:cs="Arial"/>
          <w:sz w:val="22"/>
          <w:szCs w:val="22"/>
        </w:rPr>
        <w:t xml:space="preserve"> il se situe : ………………………………………</w:t>
      </w:r>
      <w:r w:rsidRPr="00A71FF3">
        <w:rPr>
          <w:rFonts w:ascii="Arial" w:hAnsi="Arial" w:cs="Arial"/>
          <w:sz w:val="22"/>
          <w:szCs w:val="22"/>
        </w:rPr>
        <w:t>……………………..</w:t>
      </w:r>
    </w:p>
    <w:p w14:paraId="12B3BB88" w14:textId="77777777" w:rsidR="003C7433" w:rsidRPr="00A71FF3" w:rsidRDefault="003C7433" w:rsidP="003C7433">
      <w:pPr>
        <w:pStyle w:val="Paragraphedeliste"/>
        <w:numPr>
          <w:ilvl w:val="0"/>
          <w:numId w:val="9"/>
        </w:numPr>
        <w:spacing w:line="259" w:lineRule="auto"/>
        <w:rPr>
          <w:rFonts w:ascii="Arial" w:hAnsi="Arial" w:cs="Arial"/>
          <w:sz w:val="22"/>
          <w:szCs w:val="22"/>
        </w:rPr>
      </w:pPr>
      <w:r w:rsidRPr="00A71FF3">
        <w:rPr>
          <w:rFonts w:ascii="Arial" w:hAnsi="Arial" w:cs="Arial"/>
          <w:sz w:val="22"/>
          <w:szCs w:val="22"/>
        </w:rPr>
        <w:t>Les coordonnées de l’</w:t>
      </w:r>
      <w:r>
        <w:rPr>
          <w:rFonts w:ascii="Arial" w:hAnsi="Arial" w:cs="Arial"/>
          <w:sz w:val="22"/>
          <w:szCs w:val="22"/>
        </w:rPr>
        <w:t>établissement : ……………………………………</w:t>
      </w:r>
      <w:r w:rsidRPr="00A71FF3">
        <w:rPr>
          <w:rFonts w:ascii="Arial" w:hAnsi="Arial" w:cs="Arial"/>
          <w:sz w:val="22"/>
          <w:szCs w:val="22"/>
        </w:rPr>
        <w:t>………………….</w:t>
      </w:r>
    </w:p>
    <w:p w14:paraId="142E1EDC" w14:textId="77777777" w:rsidR="003C7433" w:rsidRPr="00A71FF3" w:rsidRDefault="003C7433" w:rsidP="003C7433">
      <w:pPr>
        <w:pStyle w:val="Paragraphedeliste"/>
        <w:jc w:val="both"/>
        <w:rPr>
          <w:rFonts w:ascii="Arial" w:hAnsi="Arial" w:cs="Arial"/>
          <w:i/>
          <w:sz w:val="22"/>
          <w:szCs w:val="22"/>
        </w:rPr>
      </w:pPr>
      <w:r w:rsidRPr="00A71FF3">
        <w:rPr>
          <w:rFonts w:ascii="Arial" w:hAnsi="Arial" w:cs="Arial"/>
          <w:i/>
          <w:sz w:val="22"/>
          <w:szCs w:val="22"/>
        </w:rPr>
        <w:t>Astuce : elles s’affichent lorsque vous cliquez sur “L’établissement”, rubrique contact.</w:t>
      </w:r>
    </w:p>
    <w:p w14:paraId="48629837" w14:textId="77777777" w:rsidR="003C7433" w:rsidRPr="00A71FF3" w:rsidRDefault="003C7433" w:rsidP="003C7433">
      <w:pPr>
        <w:jc w:val="both"/>
        <w:rPr>
          <w:rFonts w:ascii="Arial" w:hAnsi="Arial" w:cs="Arial"/>
          <w:sz w:val="22"/>
          <w:szCs w:val="22"/>
        </w:rPr>
      </w:pPr>
    </w:p>
    <w:p w14:paraId="09765BF6" w14:textId="77777777" w:rsidR="003C7433" w:rsidRPr="00A71FF3" w:rsidRDefault="003C7433" w:rsidP="003C7433">
      <w:pPr>
        <w:jc w:val="both"/>
        <w:rPr>
          <w:rFonts w:ascii="Arial" w:hAnsi="Arial" w:cs="Arial"/>
          <w:sz w:val="22"/>
          <w:szCs w:val="22"/>
        </w:rPr>
      </w:pPr>
      <w:r w:rsidRPr="00A71FF3">
        <w:rPr>
          <w:rFonts w:ascii="Arial" w:hAnsi="Arial" w:cs="Arial"/>
          <w:sz w:val="22"/>
          <w:szCs w:val="22"/>
        </w:rPr>
        <w:t>Si plusieurs formations vous plaisent ou si plusieurs établissements les proposent, notez bien les renseignements pour chaque formation et pour chaque établissement.</w:t>
      </w:r>
    </w:p>
    <w:p w14:paraId="1CB2A803" w14:textId="77777777" w:rsidR="003C7433" w:rsidRPr="00A71FF3" w:rsidRDefault="003C7433" w:rsidP="003C7433">
      <w:pPr>
        <w:jc w:val="both"/>
        <w:rPr>
          <w:rFonts w:ascii="Arial" w:hAnsi="Arial" w:cs="Arial"/>
          <w:sz w:val="22"/>
          <w:szCs w:val="22"/>
        </w:rPr>
      </w:pPr>
      <w:r w:rsidRPr="00A71FF3">
        <w:rPr>
          <w:rFonts w:ascii="Arial" w:hAnsi="Arial" w:cs="Arial"/>
          <w:noProof/>
          <w:sz w:val="22"/>
          <w:szCs w:val="22"/>
          <w:lang w:eastAsia="fr-FR"/>
        </w:rPr>
        <w:drawing>
          <wp:anchor distT="0" distB="0" distL="114300" distR="114300" simplePos="0" relativeHeight="251665408" behindDoc="1" locked="0" layoutInCell="1" allowOverlap="1" wp14:anchorId="08F403E5" wp14:editId="1446124E">
            <wp:simplePos x="0" y="0"/>
            <wp:positionH relativeFrom="margin">
              <wp:align>right</wp:align>
            </wp:positionH>
            <wp:positionV relativeFrom="paragraph">
              <wp:posOffset>10160</wp:posOffset>
            </wp:positionV>
            <wp:extent cx="704850" cy="704850"/>
            <wp:effectExtent l="0" t="0" r="0" b="0"/>
            <wp:wrapTight wrapText="bothSides">
              <wp:wrapPolygon edited="0">
                <wp:start x="0" y="0"/>
                <wp:lineTo x="0" y="21016"/>
                <wp:lineTo x="21016" y="21016"/>
                <wp:lineTo x="2101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 CODES Onisep TV BT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p>
    <w:p w14:paraId="0CE4450C" w14:textId="77777777" w:rsidR="003C7433" w:rsidRPr="00A71FF3" w:rsidRDefault="003C7433" w:rsidP="003C7433">
      <w:pPr>
        <w:jc w:val="both"/>
        <w:rPr>
          <w:rFonts w:ascii="Arial" w:hAnsi="Arial" w:cs="Arial"/>
          <w:sz w:val="22"/>
          <w:szCs w:val="22"/>
        </w:rPr>
      </w:pPr>
      <w:r w:rsidRPr="00A71FF3">
        <w:rPr>
          <w:rFonts w:ascii="Arial" w:hAnsi="Arial" w:cs="Arial"/>
          <w:sz w:val="22"/>
          <w:szCs w:val="22"/>
        </w:rPr>
        <w:t xml:space="preserve">Si vous vous interrogez sur les différences entre les BTS proposés, vous pouvez aller sur </w:t>
      </w:r>
      <w:hyperlink r:id="rId16" w:history="1">
        <w:r w:rsidRPr="00A71FF3">
          <w:rPr>
            <w:rStyle w:val="Lienhypertexte"/>
            <w:rFonts w:ascii="Arial" w:hAnsi="Arial" w:cs="Arial"/>
            <w:sz w:val="22"/>
            <w:szCs w:val="22"/>
          </w:rPr>
          <w:t>Onisep TV</w:t>
        </w:r>
      </w:hyperlink>
      <w:r w:rsidRPr="00A71FF3">
        <w:rPr>
          <w:rFonts w:ascii="Arial" w:hAnsi="Arial" w:cs="Arial"/>
          <w:sz w:val="22"/>
          <w:szCs w:val="22"/>
        </w:rPr>
        <w:t xml:space="preserve"> pour en savoir davantage !</w:t>
      </w:r>
    </w:p>
    <w:p w14:paraId="2C399B8D" w14:textId="77777777" w:rsidR="003C7433" w:rsidRPr="00A71FF3" w:rsidRDefault="003C7433" w:rsidP="003C7433">
      <w:pPr>
        <w:spacing w:line="360" w:lineRule="auto"/>
        <w:rPr>
          <w:rFonts w:ascii="Arial" w:hAnsi="Arial" w:cs="Arial"/>
          <w:sz w:val="22"/>
          <w:szCs w:val="22"/>
        </w:rPr>
      </w:pPr>
      <w:r w:rsidRPr="00A71FF3">
        <w:rPr>
          <w:rFonts w:ascii="Arial" w:hAnsi="Arial" w:cs="Arial"/>
          <w:sz w:val="22"/>
          <w:szCs w:val="22"/>
        </w:rPr>
        <w:t>Quels sont ceux sur lesquels vous aimeriez avoir plus d’informations ?</w:t>
      </w:r>
      <w:r w:rsidRPr="00A71FF3">
        <w:rPr>
          <w:rFonts w:ascii="Arial" w:hAnsi="Arial" w:cs="Arial"/>
          <w:sz w:val="22"/>
          <w:szCs w:val="22"/>
        </w:rPr>
        <w:br/>
        <w:t>………………………………………………………………………………………………………………………………………………………………………………………………………………………………………………………………………………………………………………………………………</w:t>
      </w:r>
    </w:p>
    <w:p w14:paraId="65F46943" w14:textId="77777777" w:rsidR="003C7433" w:rsidRPr="00A71FF3" w:rsidRDefault="003C7433" w:rsidP="003C7433">
      <w:pPr>
        <w:jc w:val="both"/>
        <w:rPr>
          <w:rFonts w:ascii="Arial" w:hAnsi="Arial" w:cs="Arial"/>
          <w:sz w:val="22"/>
          <w:szCs w:val="22"/>
        </w:rPr>
      </w:pPr>
    </w:p>
    <w:p w14:paraId="6C770CC6" w14:textId="77777777" w:rsidR="003C7433" w:rsidRDefault="003C7433" w:rsidP="003C7433">
      <w:pPr>
        <w:jc w:val="both"/>
        <w:rPr>
          <w:rFonts w:ascii="Arial" w:hAnsi="Arial" w:cs="Arial"/>
          <w:sz w:val="22"/>
          <w:szCs w:val="22"/>
        </w:rPr>
      </w:pPr>
    </w:p>
    <w:tbl>
      <w:tblPr>
        <w:tblStyle w:val="Grilledutableau"/>
        <w:tblW w:w="0" w:type="auto"/>
        <w:tblLook w:val="04A0" w:firstRow="1" w:lastRow="0" w:firstColumn="1" w:lastColumn="0" w:noHBand="0" w:noVBand="1"/>
      </w:tblPr>
      <w:tblGrid>
        <w:gridCol w:w="9354"/>
      </w:tblGrid>
      <w:tr w:rsidR="003C7433" w14:paraId="20C5BD24" w14:textId="77777777" w:rsidTr="003C7433">
        <w:tc>
          <w:tcPr>
            <w:tcW w:w="9354" w:type="dxa"/>
          </w:tcPr>
          <w:p w14:paraId="5DC9C635" w14:textId="14380D2D" w:rsidR="003C7433" w:rsidRDefault="003C7433" w:rsidP="003C7433">
            <w:pPr>
              <w:jc w:val="both"/>
              <w:rPr>
                <w:rFonts w:ascii="Arial" w:hAnsi="Arial" w:cs="Arial"/>
                <w:b/>
              </w:rPr>
            </w:pPr>
            <w:r w:rsidRPr="003C7433">
              <w:rPr>
                <w:rFonts w:ascii="Arial" w:hAnsi="Arial" w:cs="Arial"/>
                <w:b/>
              </w:rPr>
              <w:t>Sachez qu’il est conseillé de formuler des vœux de poursuite d’études sur Parcoursup pour ouvrir le champ des possibles, même si vous optez finalement pour une entrée dans la vie professionnelle ou pour une année de césure !</w:t>
            </w:r>
          </w:p>
        </w:tc>
      </w:tr>
    </w:tbl>
    <w:p w14:paraId="640B3E53" w14:textId="77777777" w:rsidR="003C7433" w:rsidRPr="00A71FF3" w:rsidRDefault="003C7433" w:rsidP="00A71FF3">
      <w:pPr>
        <w:jc w:val="both"/>
        <w:rPr>
          <w:rFonts w:ascii="Arial" w:hAnsi="Arial" w:cs="Arial"/>
          <w:sz w:val="22"/>
          <w:szCs w:val="22"/>
        </w:rPr>
      </w:pPr>
    </w:p>
    <w:p w14:paraId="36D73498" w14:textId="77777777" w:rsidR="003C7433" w:rsidRDefault="003C7433" w:rsidP="00A71FF3">
      <w:pPr>
        <w:jc w:val="both"/>
        <w:rPr>
          <w:rFonts w:ascii="Arial" w:hAnsi="Arial" w:cs="Arial"/>
          <w:sz w:val="22"/>
          <w:szCs w:val="22"/>
        </w:rPr>
      </w:pPr>
    </w:p>
    <w:p w14:paraId="7909892D" w14:textId="77777777" w:rsidR="003C7433" w:rsidRPr="00A71FF3" w:rsidRDefault="003C7433" w:rsidP="00A71FF3">
      <w:pPr>
        <w:jc w:val="both"/>
        <w:rPr>
          <w:rFonts w:ascii="Arial" w:hAnsi="Arial" w:cs="Arial"/>
          <w:sz w:val="22"/>
          <w:szCs w:val="22"/>
        </w:rPr>
      </w:pPr>
    </w:p>
    <w:p w14:paraId="3815A7FE" w14:textId="5CFBA79E" w:rsidR="003C7433" w:rsidRPr="003C7433" w:rsidRDefault="003C7433" w:rsidP="00A71FF3">
      <w:pPr>
        <w:jc w:val="both"/>
        <w:rPr>
          <w:rFonts w:ascii="Arial" w:hAnsi="Arial" w:cs="Arial"/>
          <w:b/>
        </w:rPr>
      </w:pPr>
      <w:r>
        <w:rPr>
          <w:rFonts w:ascii="Arial" w:hAnsi="Arial" w:cs="Arial"/>
          <w:b/>
        </w:rPr>
        <w:t>II. Vous voulez en savoir plus et ouvrir de nouveaux horizons ?</w:t>
      </w:r>
    </w:p>
    <w:p w14:paraId="27A041D7" w14:textId="1434CD0D" w:rsidR="003C7433" w:rsidRDefault="003C7433" w:rsidP="00A71FF3">
      <w:pPr>
        <w:jc w:val="both"/>
        <w:rPr>
          <w:rFonts w:ascii="Arial" w:hAnsi="Arial" w:cs="Arial"/>
          <w:sz w:val="22"/>
          <w:szCs w:val="22"/>
        </w:rPr>
      </w:pPr>
      <w:r w:rsidRPr="00A71FF3">
        <w:rPr>
          <w:rFonts w:ascii="Arial" w:hAnsi="Arial" w:cs="Arial"/>
          <w:i/>
          <w:noProof/>
          <w:sz w:val="22"/>
          <w:szCs w:val="22"/>
          <w:lang w:eastAsia="fr-FR"/>
        </w:rPr>
        <w:drawing>
          <wp:anchor distT="0" distB="0" distL="114300" distR="114300" simplePos="0" relativeHeight="251660288" behindDoc="1" locked="0" layoutInCell="1" allowOverlap="1" wp14:anchorId="668F5C4B" wp14:editId="68E6ED0A">
            <wp:simplePos x="0" y="0"/>
            <wp:positionH relativeFrom="margin">
              <wp:posOffset>5193665</wp:posOffset>
            </wp:positionH>
            <wp:positionV relativeFrom="paragraph">
              <wp:posOffset>150495</wp:posOffset>
            </wp:positionV>
            <wp:extent cx="657225" cy="657225"/>
            <wp:effectExtent l="0" t="0" r="9525" b="9525"/>
            <wp:wrapTight wrapText="bothSides">
              <wp:wrapPolygon edited="0">
                <wp:start x="0" y="0"/>
                <wp:lineTo x="0" y="21287"/>
                <wp:lineTo x="21287" y="21287"/>
                <wp:lineTo x="2128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 Codes que faire après un bac pr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14:paraId="00A935DE" w14:textId="77777777" w:rsidR="00046464" w:rsidRDefault="00046464" w:rsidP="00A71FF3">
      <w:pPr>
        <w:jc w:val="both"/>
        <w:rPr>
          <w:rFonts w:ascii="Arial" w:hAnsi="Arial" w:cs="Arial"/>
          <w:sz w:val="22"/>
          <w:szCs w:val="22"/>
        </w:rPr>
      </w:pPr>
      <w:r>
        <w:rPr>
          <w:rFonts w:ascii="Arial" w:hAnsi="Arial" w:cs="Arial"/>
          <w:sz w:val="22"/>
          <w:szCs w:val="22"/>
        </w:rPr>
        <w:t xml:space="preserve">Et si vous </w:t>
      </w:r>
      <w:r w:rsidR="00A71FF3" w:rsidRPr="00A71FF3">
        <w:rPr>
          <w:rFonts w:ascii="Arial" w:hAnsi="Arial" w:cs="Arial"/>
          <w:sz w:val="22"/>
          <w:szCs w:val="22"/>
        </w:rPr>
        <w:t>découvri</w:t>
      </w:r>
      <w:r>
        <w:rPr>
          <w:rFonts w:ascii="Arial" w:hAnsi="Arial" w:cs="Arial"/>
          <w:sz w:val="22"/>
          <w:szCs w:val="22"/>
        </w:rPr>
        <w:t>ez</w:t>
      </w:r>
      <w:r w:rsidR="00A71FF3" w:rsidRPr="00A71FF3">
        <w:rPr>
          <w:rFonts w:ascii="Arial" w:hAnsi="Arial" w:cs="Arial"/>
          <w:sz w:val="22"/>
          <w:szCs w:val="22"/>
        </w:rPr>
        <w:t xml:space="preserve"> le dossier “</w:t>
      </w:r>
      <w:hyperlink r:id="rId18" w:history="1">
        <w:r w:rsidR="00A71FF3" w:rsidRPr="00A71FF3">
          <w:rPr>
            <w:rStyle w:val="Lienhypertexte"/>
            <w:rFonts w:ascii="Arial" w:hAnsi="Arial" w:cs="Arial"/>
            <w:sz w:val="22"/>
            <w:szCs w:val="22"/>
          </w:rPr>
          <w:t>Que faire après un bac professionnel ?</w:t>
        </w:r>
      </w:hyperlink>
      <w:r w:rsidR="00A71FF3" w:rsidRPr="00A71FF3">
        <w:rPr>
          <w:rFonts w:ascii="Arial" w:hAnsi="Arial" w:cs="Arial"/>
          <w:sz w:val="22"/>
          <w:szCs w:val="22"/>
        </w:rPr>
        <w:t xml:space="preserve">”. </w:t>
      </w:r>
    </w:p>
    <w:p w14:paraId="0163EDAD" w14:textId="04505E7D" w:rsidR="00A71FF3" w:rsidRPr="00A71FF3" w:rsidRDefault="00A71FF3" w:rsidP="00A71FF3">
      <w:pPr>
        <w:jc w:val="both"/>
        <w:rPr>
          <w:rFonts w:ascii="Arial" w:hAnsi="Arial" w:cs="Arial"/>
          <w:i/>
          <w:sz w:val="22"/>
          <w:szCs w:val="22"/>
        </w:rPr>
      </w:pPr>
      <w:r w:rsidRPr="00A71FF3">
        <w:rPr>
          <w:rFonts w:ascii="Arial" w:hAnsi="Arial" w:cs="Arial"/>
          <w:i/>
          <w:sz w:val="22"/>
          <w:szCs w:val="22"/>
        </w:rPr>
        <w:t xml:space="preserve">À noter : </w:t>
      </w:r>
      <w:r w:rsidR="00A434A3">
        <w:rPr>
          <w:rFonts w:ascii="Arial" w:hAnsi="Arial" w:cs="Arial"/>
          <w:i/>
          <w:sz w:val="22"/>
          <w:szCs w:val="22"/>
        </w:rPr>
        <w:t>les bachelors</w:t>
      </w:r>
      <w:r w:rsidRPr="00A71FF3">
        <w:rPr>
          <w:rFonts w:ascii="Arial" w:hAnsi="Arial" w:cs="Arial"/>
          <w:i/>
          <w:sz w:val="22"/>
          <w:szCs w:val="22"/>
        </w:rPr>
        <w:t xml:space="preserve"> universitaires de technologie (</w:t>
      </w:r>
      <w:r w:rsidR="00A434A3">
        <w:rPr>
          <w:rFonts w:ascii="Arial" w:hAnsi="Arial" w:cs="Arial"/>
          <w:i/>
          <w:sz w:val="22"/>
          <w:szCs w:val="22"/>
        </w:rPr>
        <w:t>B</w:t>
      </w:r>
      <w:r w:rsidRPr="00A71FF3">
        <w:rPr>
          <w:rFonts w:ascii="Arial" w:hAnsi="Arial" w:cs="Arial"/>
          <w:i/>
          <w:sz w:val="22"/>
          <w:szCs w:val="22"/>
        </w:rPr>
        <w:t xml:space="preserve">UT) se préparent en </w:t>
      </w:r>
      <w:r w:rsidR="00A434A3">
        <w:rPr>
          <w:rFonts w:ascii="Arial" w:hAnsi="Arial" w:cs="Arial"/>
          <w:i/>
          <w:sz w:val="22"/>
          <w:szCs w:val="22"/>
        </w:rPr>
        <w:t>3</w:t>
      </w:r>
      <w:r w:rsidRPr="00A71FF3">
        <w:rPr>
          <w:rFonts w:ascii="Arial" w:hAnsi="Arial" w:cs="Arial"/>
          <w:i/>
          <w:sz w:val="22"/>
          <w:szCs w:val="22"/>
        </w:rPr>
        <w:t xml:space="preserve"> ans. </w:t>
      </w:r>
    </w:p>
    <w:p w14:paraId="71A1C0AA" w14:textId="77777777" w:rsidR="00A71FF3" w:rsidRPr="00A71FF3" w:rsidRDefault="00A71FF3" w:rsidP="00A71FF3">
      <w:pPr>
        <w:jc w:val="both"/>
        <w:rPr>
          <w:rFonts w:ascii="Arial" w:hAnsi="Arial" w:cs="Arial"/>
          <w:sz w:val="22"/>
          <w:szCs w:val="22"/>
        </w:rPr>
      </w:pPr>
    </w:p>
    <w:p w14:paraId="65692A26" w14:textId="6DE53AF2" w:rsidR="00A71FF3" w:rsidRPr="00A71FF3" w:rsidRDefault="00A71FF3" w:rsidP="00A71FF3">
      <w:pPr>
        <w:jc w:val="both"/>
        <w:rPr>
          <w:rFonts w:ascii="Arial" w:hAnsi="Arial" w:cs="Arial"/>
          <w:sz w:val="22"/>
          <w:szCs w:val="22"/>
        </w:rPr>
      </w:pPr>
      <w:r w:rsidRPr="00A71FF3">
        <w:rPr>
          <w:rFonts w:ascii="Arial" w:hAnsi="Arial" w:cs="Arial"/>
          <w:sz w:val="22"/>
          <w:szCs w:val="22"/>
        </w:rPr>
        <w:t xml:space="preserve">Lisez l’article, puis, </w:t>
      </w:r>
      <w:r w:rsidR="00A434A3">
        <w:rPr>
          <w:rFonts w:ascii="Arial" w:hAnsi="Arial" w:cs="Arial"/>
          <w:sz w:val="22"/>
          <w:szCs w:val="22"/>
        </w:rPr>
        <w:t>répondez aux questions suivantes :</w:t>
      </w:r>
    </w:p>
    <w:p w14:paraId="0E82EADE" w14:textId="77777777" w:rsidR="00A71FF3" w:rsidRPr="00A71FF3" w:rsidRDefault="00A71FF3" w:rsidP="00A71FF3">
      <w:pPr>
        <w:jc w:val="both"/>
        <w:rPr>
          <w:rFonts w:ascii="Arial" w:hAnsi="Arial" w:cs="Arial"/>
          <w:sz w:val="22"/>
          <w:szCs w:val="22"/>
        </w:rPr>
      </w:pPr>
    </w:p>
    <w:p w14:paraId="63626CEE" w14:textId="6924E0AE" w:rsidR="00A71FF3" w:rsidRPr="00A71FF3" w:rsidRDefault="00A71FF3" w:rsidP="00A71FF3">
      <w:pPr>
        <w:jc w:val="both"/>
        <w:rPr>
          <w:rFonts w:ascii="Arial" w:hAnsi="Arial" w:cs="Arial"/>
          <w:sz w:val="22"/>
          <w:szCs w:val="22"/>
        </w:rPr>
      </w:pPr>
      <w:r w:rsidRPr="00A71FF3">
        <w:rPr>
          <w:rFonts w:ascii="Arial" w:hAnsi="Arial" w:cs="Arial"/>
          <w:sz w:val="22"/>
          <w:szCs w:val="22"/>
        </w:rPr>
        <w:t>Quels diplômes pouvez-vous préparer en deux ans après votre bac pro ? Quelles sont leurs particularités ?</w:t>
      </w:r>
    </w:p>
    <w:p w14:paraId="51F9C612" w14:textId="77777777" w:rsidR="00A71FF3" w:rsidRPr="00A71FF3" w:rsidRDefault="00A71FF3" w:rsidP="00A71FF3">
      <w:pPr>
        <w:jc w:val="both"/>
        <w:rPr>
          <w:rFonts w:ascii="Arial" w:hAnsi="Arial" w:cs="Arial"/>
          <w:sz w:val="22"/>
          <w:szCs w:val="22"/>
        </w:rPr>
      </w:pPr>
    </w:p>
    <w:tbl>
      <w:tblPr>
        <w:tblStyle w:val="Grilledutableau"/>
        <w:tblW w:w="9776" w:type="dxa"/>
        <w:tblLook w:val="04A0" w:firstRow="1" w:lastRow="0" w:firstColumn="1" w:lastColumn="0" w:noHBand="0" w:noVBand="1"/>
      </w:tblPr>
      <w:tblGrid>
        <w:gridCol w:w="2405"/>
        <w:gridCol w:w="7371"/>
      </w:tblGrid>
      <w:tr w:rsidR="00A71FF3" w:rsidRPr="00A71FF3" w14:paraId="27B544DE" w14:textId="77777777" w:rsidTr="00376F8E">
        <w:tc>
          <w:tcPr>
            <w:tcW w:w="2405" w:type="dxa"/>
          </w:tcPr>
          <w:p w14:paraId="763071AF" w14:textId="77777777" w:rsidR="00A71FF3" w:rsidRPr="00A71FF3" w:rsidRDefault="00A71FF3" w:rsidP="00376F8E">
            <w:pPr>
              <w:jc w:val="center"/>
              <w:rPr>
                <w:rFonts w:ascii="Arial" w:hAnsi="Arial" w:cs="Arial"/>
                <w:b/>
              </w:rPr>
            </w:pPr>
            <w:r w:rsidRPr="00A71FF3">
              <w:rPr>
                <w:rFonts w:ascii="Arial" w:hAnsi="Arial" w:cs="Arial"/>
                <w:b/>
              </w:rPr>
              <w:t>Nom du diplôme</w:t>
            </w:r>
          </w:p>
        </w:tc>
        <w:tc>
          <w:tcPr>
            <w:tcW w:w="7371" w:type="dxa"/>
          </w:tcPr>
          <w:p w14:paraId="3B863BEA" w14:textId="77777777" w:rsidR="00A71FF3" w:rsidRPr="00A71FF3" w:rsidRDefault="00A71FF3" w:rsidP="00376F8E">
            <w:pPr>
              <w:jc w:val="center"/>
              <w:rPr>
                <w:rFonts w:ascii="Arial" w:hAnsi="Arial" w:cs="Arial"/>
                <w:b/>
              </w:rPr>
            </w:pPr>
            <w:r w:rsidRPr="00A71FF3">
              <w:rPr>
                <w:rFonts w:ascii="Arial" w:hAnsi="Arial" w:cs="Arial"/>
                <w:b/>
              </w:rPr>
              <w:t>Spécificités</w:t>
            </w:r>
          </w:p>
        </w:tc>
      </w:tr>
      <w:tr w:rsidR="00A71FF3" w:rsidRPr="00A71FF3" w14:paraId="1123496A" w14:textId="77777777" w:rsidTr="00376F8E">
        <w:tc>
          <w:tcPr>
            <w:tcW w:w="2405" w:type="dxa"/>
          </w:tcPr>
          <w:p w14:paraId="701FCFB6" w14:textId="77777777" w:rsidR="00A71FF3" w:rsidRPr="00A71FF3" w:rsidRDefault="00A71FF3" w:rsidP="00376F8E">
            <w:pPr>
              <w:jc w:val="both"/>
              <w:rPr>
                <w:rFonts w:ascii="Arial" w:hAnsi="Arial" w:cs="Arial"/>
              </w:rPr>
            </w:pPr>
          </w:p>
          <w:p w14:paraId="694CCC23" w14:textId="77777777" w:rsidR="00A71FF3" w:rsidRDefault="00A71FF3" w:rsidP="00376F8E">
            <w:pPr>
              <w:jc w:val="both"/>
              <w:rPr>
                <w:rFonts w:ascii="Arial" w:hAnsi="Arial" w:cs="Arial"/>
              </w:rPr>
            </w:pPr>
          </w:p>
          <w:p w14:paraId="42404869" w14:textId="77777777" w:rsidR="00A71FF3" w:rsidRPr="00A71FF3" w:rsidRDefault="00A71FF3" w:rsidP="00376F8E">
            <w:pPr>
              <w:jc w:val="both"/>
              <w:rPr>
                <w:rFonts w:ascii="Arial" w:hAnsi="Arial" w:cs="Arial"/>
              </w:rPr>
            </w:pPr>
          </w:p>
        </w:tc>
        <w:tc>
          <w:tcPr>
            <w:tcW w:w="7371" w:type="dxa"/>
          </w:tcPr>
          <w:p w14:paraId="3726BAFD" w14:textId="77777777" w:rsidR="00A71FF3" w:rsidRPr="00A71FF3" w:rsidRDefault="00A71FF3" w:rsidP="00376F8E">
            <w:pPr>
              <w:jc w:val="both"/>
              <w:rPr>
                <w:rFonts w:ascii="Arial" w:hAnsi="Arial" w:cs="Arial"/>
              </w:rPr>
            </w:pPr>
          </w:p>
          <w:p w14:paraId="1CE74A53" w14:textId="77777777" w:rsidR="00A71FF3" w:rsidRDefault="00A71FF3" w:rsidP="00376F8E">
            <w:pPr>
              <w:jc w:val="both"/>
              <w:rPr>
                <w:rFonts w:ascii="Arial" w:hAnsi="Arial" w:cs="Arial"/>
              </w:rPr>
            </w:pPr>
          </w:p>
          <w:p w14:paraId="2D86381C" w14:textId="77777777" w:rsidR="001E55EB" w:rsidRPr="00A71FF3" w:rsidRDefault="001E55EB" w:rsidP="00376F8E">
            <w:pPr>
              <w:jc w:val="both"/>
              <w:rPr>
                <w:rFonts w:ascii="Arial" w:hAnsi="Arial" w:cs="Arial"/>
              </w:rPr>
            </w:pPr>
          </w:p>
        </w:tc>
      </w:tr>
      <w:tr w:rsidR="00A71FF3" w:rsidRPr="00A71FF3" w14:paraId="4552C5C8" w14:textId="77777777" w:rsidTr="00376F8E">
        <w:tc>
          <w:tcPr>
            <w:tcW w:w="2405" w:type="dxa"/>
          </w:tcPr>
          <w:p w14:paraId="11C426AD" w14:textId="77777777" w:rsidR="00A71FF3" w:rsidRPr="00A71FF3" w:rsidRDefault="00A71FF3" w:rsidP="00376F8E">
            <w:pPr>
              <w:jc w:val="both"/>
              <w:rPr>
                <w:rFonts w:ascii="Arial" w:hAnsi="Arial" w:cs="Arial"/>
              </w:rPr>
            </w:pPr>
          </w:p>
          <w:p w14:paraId="5AD5BF14" w14:textId="77777777" w:rsidR="001E55EB" w:rsidRPr="00A71FF3" w:rsidRDefault="001E55EB" w:rsidP="00376F8E">
            <w:pPr>
              <w:jc w:val="both"/>
              <w:rPr>
                <w:rFonts w:ascii="Arial" w:hAnsi="Arial" w:cs="Arial"/>
              </w:rPr>
            </w:pPr>
          </w:p>
          <w:p w14:paraId="744B8227" w14:textId="77777777" w:rsidR="00A71FF3" w:rsidRPr="00A71FF3" w:rsidRDefault="00A71FF3" w:rsidP="00376F8E">
            <w:pPr>
              <w:jc w:val="both"/>
              <w:rPr>
                <w:rFonts w:ascii="Arial" w:hAnsi="Arial" w:cs="Arial"/>
              </w:rPr>
            </w:pPr>
          </w:p>
        </w:tc>
        <w:tc>
          <w:tcPr>
            <w:tcW w:w="7371" w:type="dxa"/>
          </w:tcPr>
          <w:p w14:paraId="0FCCF800" w14:textId="77777777" w:rsidR="00A71FF3" w:rsidRPr="00A71FF3" w:rsidRDefault="00A71FF3" w:rsidP="00376F8E">
            <w:pPr>
              <w:jc w:val="both"/>
              <w:rPr>
                <w:rFonts w:ascii="Arial" w:hAnsi="Arial" w:cs="Arial"/>
              </w:rPr>
            </w:pPr>
          </w:p>
        </w:tc>
      </w:tr>
      <w:tr w:rsidR="00A71FF3" w:rsidRPr="00A71FF3" w14:paraId="2AA17384" w14:textId="77777777" w:rsidTr="00376F8E">
        <w:tc>
          <w:tcPr>
            <w:tcW w:w="2405" w:type="dxa"/>
          </w:tcPr>
          <w:p w14:paraId="137A62D3" w14:textId="77777777" w:rsidR="00A71FF3" w:rsidRPr="00A71FF3" w:rsidRDefault="00A71FF3" w:rsidP="00376F8E">
            <w:pPr>
              <w:jc w:val="both"/>
              <w:rPr>
                <w:rFonts w:ascii="Arial" w:hAnsi="Arial" w:cs="Arial"/>
              </w:rPr>
            </w:pPr>
          </w:p>
          <w:p w14:paraId="5FA0D28B" w14:textId="77777777" w:rsidR="00046464" w:rsidRPr="00A71FF3" w:rsidRDefault="00046464" w:rsidP="00376F8E">
            <w:pPr>
              <w:jc w:val="both"/>
              <w:rPr>
                <w:rFonts w:ascii="Arial" w:hAnsi="Arial" w:cs="Arial"/>
              </w:rPr>
            </w:pPr>
          </w:p>
          <w:p w14:paraId="52A8B592" w14:textId="77777777" w:rsidR="00A71FF3" w:rsidRPr="00A71FF3" w:rsidRDefault="00A71FF3" w:rsidP="00376F8E">
            <w:pPr>
              <w:jc w:val="both"/>
              <w:rPr>
                <w:rFonts w:ascii="Arial" w:hAnsi="Arial" w:cs="Arial"/>
              </w:rPr>
            </w:pPr>
          </w:p>
        </w:tc>
        <w:tc>
          <w:tcPr>
            <w:tcW w:w="7371" w:type="dxa"/>
          </w:tcPr>
          <w:p w14:paraId="2D4A9342" w14:textId="77777777" w:rsidR="00A71FF3" w:rsidRPr="00A71FF3" w:rsidRDefault="00A71FF3" w:rsidP="00376F8E">
            <w:pPr>
              <w:jc w:val="both"/>
              <w:rPr>
                <w:rFonts w:ascii="Arial" w:hAnsi="Arial" w:cs="Arial"/>
              </w:rPr>
            </w:pPr>
          </w:p>
          <w:p w14:paraId="1A74FB6C" w14:textId="77777777" w:rsidR="00A71FF3" w:rsidRDefault="00A71FF3" w:rsidP="00376F8E">
            <w:pPr>
              <w:jc w:val="both"/>
              <w:rPr>
                <w:rFonts w:ascii="Arial" w:hAnsi="Arial" w:cs="Arial"/>
              </w:rPr>
            </w:pPr>
          </w:p>
          <w:p w14:paraId="14DE2E43" w14:textId="77777777" w:rsidR="00A71FF3" w:rsidRPr="00A71FF3" w:rsidRDefault="00A71FF3" w:rsidP="00376F8E">
            <w:pPr>
              <w:jc w:val="both"/>
              <w:rPr>
                <w:rFonts w:ascii="Arial" w:hAnsi="Arial" w:cs="Arial"/>
              </w:rPr>
            </w:pPr>
          </w:p>
        </w:tc>
      </w:tr>
      <w:tr w:rsidR="00A71FF3" w:rsidRPr="00A71FF3" w14:paraId="66F3581B" w14:textId="77777777" w:rsidTr="00376F8E">
        <w:tc>
          <w:tcPr>
            <w:tcW w:w="2405" w:type="dxa"/>
          </w:tcPr>
          <w:p w14:paraId="0ED96B1E" w14:textId="77777777" w:rsidR="00A71FF3" w:rsidRPr="00A71FF3" w:rsidRDefault="00A71FF3" w:rsidP="00376F8E">
            <w:pPr>
              <w:jc w:val="both"/>
              <w:rPr>
                <w:rFonts w:ascii="Arial" w:hAnsi="Arial" w:cs="Arial"/>
              </w:rPr>
            </w:pPr>
          </w:p>
          <w:p w14:paraId="45EF2169" w14:textId="77777777" w:rsidR="00A71FF3" w:rsidRPr="00A71FF3" w:rsidRDefault="00A71FF3" w:rsidP="00376F8E">
            <w:pPr>
              <w:jc w:val="both"/>
              <w:rPr>
                <w:rFonts w:ascii="Arial" w:hAnsi="Arial" w:cs="Arial"/>
              </w:rPr>
            </w:pPr>
          </w:p>
          <w:p w14:paraId="01E185E0" w14:textId="77777777" w:rsidR="00A71FF3" w:rsidRPr="00A71FF3" w:rsidRDefault="00A71FF3" w:rsidP="00376F8E">
            <w:pPr>
              <w:jc w:val="both"/>
              <w:rPr>
                <w:rFonts w:ascii="Arial" w:hAnsi="Arial" w:cs="Arial"/>
              </w:rPr>
            </w:pPr>
          </w:p>
        </w:tc>
        <w:tc>
          <w:tcPr>
            <w:tcW w:w="7371" w:type="dxa"/>
          </w:tcPr>
          <w:p w14:paraId="43D995DA" w14:textId="77777777" w:rsidR="00A71FF3" w:rsidRPr="00A71FF3" w:rsidRDefault="00A71FF3" w:rsidP="00376F8E">
            <w:pPr>
              <w:jc w:val="both"/>
              <w:rPr>
                <w:rFonts w:ascii="Arial" w:hAnsi="Arial" w:cs="Arial"/>
              </w:rPr>
            </w:pPr>
          </w:p>
          <w:p w14:paraId="0D569DDF" w14:textId="77777777" w:rsidR="00A71FF3" w:rsidRPr="00A71FF3" w:rsidRDefault="00A71FF3" w:rsidP="00376F8E">
            <w:pPr>
              <w:jc w:val="both"/>
              <w:rPr>
                <w:rFonts w:ascii="Arial" w:hAnsi="Arial" w:cs="Arial"/>
              </w:rPr>
            </w:pPr>
          </w:p>
          <w:p w14:paraId="649FF127" w14:textId="77777777" w:rsidR="00A71FF3" w:rsidRPr="00A71FF3" w:rsidRDefault="00A71FF3" w:rsidP="00376F8E">
            <w:pPr>
              <w:jc w:val="both"/>
              <w:rPr>
                <w:rFonts w:ascii="Arial" w:hAnsi="Arial" w:cs="Arial"/>
              </w:rPr>
            </w:pPr>
          </w:p>
        </w:tc>
      </w:tr>
    </w:tbl>
    <w:p w14:paraId="2087F614" w14:textId="77777777" w:rsidR="00A71FF3" w:rsidRDefault="00A71FF3" w:rsidP="00A71FF3">
      <w:pPr>
        <w:jc w:val="both"/>
        <w:rPr>
          <w:rFonts w:ascii="Arial" w:hAnsi="Arial" w:cs="Arial"/>
          <w:sz w:val="22"/>
          <w:szCs w:val="22"/>
        </w:rPr>
      </w:pPr>
    </w:p>
    <w:p w14:paraId="271EB209" w14:textId="77777777" w:rsidR="00046464" w:rsidRPr="00A71FF3" w:rsidRDefault="00046464" w:rsidP="00A71FF3">
      <w:pPr>
        <w:jc w:val="both"/>
        <w:rPr>
          <w:rFonts w:ascii="Arial" w:hAnsi="Arial" w:cs="Arial"/>
          <w:sz w:val="22"/>
          <w:szCs w:val="22"/>
        </w:rPr>
      </w:pPr>
    </w:p>
    <w:p w14:paraId="37B9FF14" w14:textId="77777777" w:rsidR="00046464" w:rsidRDefault="00046464" w:rsidP="00A71FF3">
      <w:pPr>
        <w:jc w:val="both"/>
        <w:rPr>
          <w:rFonts w:ascii="Arial" w:hAnsi="Arial" w:cs="Arial"/>
          <w:sz w:val="22"/>
          <w:szCs w:val="22"/>
        </w:rPr>
      </w:pPr>
    </w:p>
    <w:p w14:paraId="757B8146" w14:textId="77777777" w:rsidR="00046464" w:rsidRDefault="00046464" w:rsidP="00A71FF3">
      <w:pPr>
        <w:jc w:val="both"/>
        <w:rPr>
          <w:rFonts w:ascii="Arial" w:hAnsi="Arial" w:cs="Arial"/>
          <w:sz w:val="22"/>
          <w:szCs w:val="22"/>
        </w:rPr>
      </w:pPr>
    </w:p>
    <w:p w14:paraId="029D9C06" w14:textId="77777777" w:rsidR="00B574F7" w:rsidRDefault="00B574F7" w:rsidP="00A71FF3">
      <w:pPr>
        <w:jc w:val="both"/>
        <w:rPr>
          <w:rFonts w:ascii="Arial" w:hAnsi="Arial" w:cs="Arial"/>
          <w:sz w:val="22"/>
          <w:szCs w:val="22"/>
        </w:rPr>
      </w:pPr>
    </w:p>
    <w:p w14:paraId="7CB24002" w14:textId="77777777" w:rsidR="00D4731B" w:rsidRDefault="00D4731B" w:rsidP="00A71FF3">
      <w:pPr>
        <w:jc w:val="both"/>
        <w:rPr>
          <w:rFonts w:ascii="Arial" w:hAnsi="Arial" w:cs="Arial"/>
          <w:sz w:val="22"/>
          <w:szCs w:val="22"/>
        </w:rPr>
      </w:pPr>
    </w:p>
    <w:p w14:paraId="39A9FA91" w14:textId="1A45A406" w:rsidR="00A71FF3" w:rsidRPr="00A71FF3" w:rsidRDefault="003D772F" w:rsidP="00A71FF3">
      <w:pPr>
        <w:jc w:val="both"/>
        <w:rPr>
          <w:rFonts w:ascii="Arial" w:hAnsi="Arial" w:cs="Arial"/>
          <w:sz w:val="22"/>
          <w:szCs w:val="22"/>
        </w:rPr>
      </w:pPr>
      <w:r>
        <w:rPr>
          <w:rFonts w:ascii="Arial" w:hAnsi="Arial" w:cs="Arial"/>
          <w:sz w:val="22"/>
          <w:szCs w:val="22"/>
        </w:rPr>
        <w:t>Dans le</w:t>
      </w:r>
      <w:r w:rsidR="00A71FF3" w:rsidRPr="00A71FF3">
        <w:rPr>
          <w:rFonts w:ascii="Arial" w:hAnsi="Arial" w:cs="Arial"/>
          <w:sz w:val="22"/>
          <w:szCs w:val="22"/>
        </w:rPr>
        <w:t xml:space="preserve"> document que vous venez de lire, il est écrit qu’une part importante des étudiants suivent leur BTS en apprentissage, en alternant périodes de cours et de travail. Qu’en pensez-vous ? Envisageriez-vous de poursuivre vos études en apprentissage ? Pour quelles raisons ?</w:t>
      </w:r>
    </w:p>
    <w:p w14:paraId="48FE61F2" w14:textId="1E1B408F" w:rsidR="00A71FF3" w:rsidRPr="00A71FF3" w:rsidRDefault="00A71FF3" w:rsidP="00A71FF3">
      <w:pPr>
        <w:spacing w:line="360" w:lineRule="auto"/>
        <w:jc w:val="both"/>
        <w:rPr>
          <w:rFonts w:ascii="Arial" w:hAnsi="Arial" w:cs="Arial"/>
          <w:sz w:val="22"/>
          <w:szCs w:val="22"/>
        </w:rPr>
      </w:pPr>
      <w:r w:rsidRPr="00A71FF3">
        <w:rPr>
          <w:rFonts w:ascii="Arial" w:hAnsi="Arial" w:cs="Arial"/>
          <w:sz w:val="22"/>
          <w:szCs w:val="22"/>
        </w:rPr>
        <w:t>…………………………………………………………………………………………………………………………………………………………………………………………………………………………</w:t>
      </w:r>
    </w:p>
    <w:p w14:paraId="62004F83" w14:textId="70649D21" w:rsidR="00A71FF3" w:rsidRPr="00A71FF3" w:rsidRDefault="00A71FF3" w:rsidP="00A71FF3">
      <w:pPr>
        <w:spacing w:line="360" w:lineRule="auto"/>
        <w:jc w:val="both"/>
        <w:rPr>
          <w:rFonts w:ascii="Arial" w:hAnsi="Arial" w:cs="Arial"/>
          <w:sz w:val="22"/>
          <w:szCs w:val="22"/>
        </w:rPr>
      </w:pPr>
      <w:r w:rsidRPr="00A71FF3">
        <w:rPr>
          <w:rFonts w:ascii="Arial" w:hAnsi="Arial" w:cs="Arial"/>
          <w:sz w:val="22"/>
          <w:szCs w:val="22"/>
        </w:rPr>
        <w:t>…………………………………………………………………………………………………………………………………………………………………………………………………………………………</w:t>
      </w:r>
    </w:p>
    <w:p w14:paraId="40F7432F" w14:textId="77777777" w:rsidR="00A71FF3" w:rsidRPr="00A71FF3" w:rsidRDefault="00A71FF3" w:rsidP="00A71FF3">
      <w:pPr>
        <w:jc w:val="both"/>
        <w:rPr>
          <w:rFonts w:ascii="Arial" w:hAnsi="Arial" w:cs="Arial"/>
          <w:sz w:val="22"/>
          <w:szCs w:val="22"/>
        </w:rPr>
      </w:pPr>
      <w:r w:rsidRPr="00A71FF3">
        <w:rPr>
          <w:rFonts w:ascii="Arial" w:hAnsi="Arial" w:cs="Arial"/>
          <w:noProof/>
          <w:sz w:val="22"/>
          <w:szCs w:val="22"/>
          <w:lang w:eastAsia="fr-FR"/>
        </w:rPr>
        <w:drawing>
          <wp:anchor distT="0" distB="0" distL="114300" distR="114300" simplePos="0" relativeHeight="251663360" behindDoc="1" locked="0" layoutInCell="1" allowOverlap="1" wp14:anchorId="08E38717" wp14:editId="76C3898E">
            <wp:simplePos x="0" y="0"/>
            <wp:positionH relativeFrom="margin">
              <wp:align>right</wp:align>
            </wp:positionH>
            <wp:positionV relativeFrom="paragraph">
              <wp:posOffset>6350</wp:posOffset>
            </wp:positionV>
            <wp:extent cx="733425" cy="733425"/>
            <wp:effectExtent l="0" t="0" r="9525" b="9525"/>
            <wp:wrapTight wrapText="bothSides">
              <wp:wrapPolygon edited="0">
                <wp:start x="0" y="0"/>
                <wp:lineTo x="0" y="21319"/>
                <wp:lineTo x="21319" y="21319"/>
                <wp:lineTo x="213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s Onisep apprentiss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68D93FCF" w14:textId="77777777" w:rsidR="00A71FF3" w:rsidRPr="00A71FF3" w:rsidRDefault="00A71FF3" w:rsidP="00A71FF3">
      <w:pPr>
        <w:jc w:val="both"/>
        <w:rPr>
          <w:rFonts w:ascii="Arial" w:hAnsi="Arial" w:cs="Arial"/>
          <w:sz w:val="22"/>
          <w:szCs w:val="22"/>
        </w:rPr>
      </w:pPr>
      <w:r w:rsidRPr="00A71FF3">
        <w:rPr>
          <w:rFonts w:ascii="Arial" w:hAnsi="Arial" w:cs="Arial"/>
          <w:sz w:val="22"/>
          <w:szCs w:val="22"/>
        </w:rPr>
        <w:t xml:space="preserve">Vous voulez en savoir plus sur l’apprentissage ? Consultez </w:t>
      </w:r>
      <w:hyperlink r:id="rId20" w:history="1">
        <w:r w:rsidRPr="00A71FF3">
          <w:rPr>
            <w:rStyle w:val="Lienhypertexte"/>
            <w:rFonts w:ascii="Arial" w:hAnsi="Arial" w:cs="Arial"/>
            <w:sz w:val="22"/>
            <w:szCs w:val="22"/>
          </w:rPr>
          <w:t>le dossier qui présente le contrat d’apprentissage</w:t>
        </w:r>
      </w:hyperlink>
      <w:r w:rsidRPr="00A71FF3">
        <w:rPr>
          <w:rFonts w:ascii="Arial" w:hAnsi="Arial" w:cs="Arial"/>
          <w:sz w:val="22"/>
          <w:szCs w:val="22"/>
        </w:rPr>
        <w:t>.</w:t>
      </w:r>
    </w:p>
    <w:p w14:paraId="7171CAF4" w14:textId="77777777" w:rsidR="00A71FF3" w:rsidRPr="00A71FF3" w:rsidRDefault="00A71FF3" w:rsidP="00A71FF3">
      <w:pPr>
        <w:jc w:val="both"/>
        <w:rPr>
          <w:rFonts w:ascii="Arial" w:hAnsi="Arial" w:cs="Arial"/>
          <w:sz w:val="22"/>
          <w:szCs w:val="22"/>
        </w:rPr>
      </w:pPr>
    </w:p>
    <w:p w14:paraId="3583DBEA" w14:textId="77777777" w:rsidR="00A71FF3" w:rsidRPr="00A71FF3" w:rsidRDefault="00A71FF3" w:rsidP="00A71FF3">
      <w:pPr>
        <w:jc w:val="both"/>
        <w:rPr>
          <w:rFonts w:ascii="Arial" w:hAnsi="Arial" w:cs="Arial"/>
          <w:sz w:val="22"/>
          <w:szCs w:val="22"/>
        </w:rPr>
      </w:pPr>
    </w:p>
    <w:p w14:paraId="1E9881CB" w14:textId="77777777" w:rsidR="00A71FF3" w:rsidRPr="00A71FF3" w:rsidRDefault="00A71FF3" w:rsidP="00A71FF3">
      <w:pPr>
        <w:jc w:val="both"/>
        <w:rPr>
          <w:rFonts w:ascii="Arial" w:hAnsi="Arial" w:cs="Arial"/>
          <w:sz w:val="22"/>
          <w:szCs w:val="22"/>
        </w:rPr>
      </w:pPr>
      <w:r w:rsidRPr="00A71FF3">
        <w:rPr>
          <w:rFonts w:ascii="Arial" w:hAnsi="Arial" w:cs="Arial"/>
          <w:noProof/>
          <w:sz w:val="22"/>
          <w:szCs w:val="22"/>
          <w:lang w:eastAsia="fr-FR"/>
        </w:rPr>
        <w:drawing>
          <wp:anchor distT="0" distB="0" distL="114300" distR="114300" simplePos="0" relativeHeight="251661312" behindDoc="1" locked="0" layoutInCell="1" allowOverlap="1" wp14:anchorId="022BE053" wp14:editId="68498367">
            <wp:simplePos x="0" y="0"/>
            <wp:positionH relativeFrom="margin">
              <wp:align>right</wp:align>
            </wp:positionH>
            <wp:positionV relativeFrom="paragraph">
              <wp:posOffset>0</wp:posOffset>
            </wp:positionV>
            <wp:extent cx="733425" cy="733425"/>
            <wp:effectExtent l="0" t="0" r="9525" b="9525"/>
            <wp:wrapTight wrapText="bothSides">
              <wp:wrapPolygon edited="0">
                <wp:start x="0" y="0"/>
                <wp:lineTo x="0" y="21319"/>
                <wp:lineTo x="21319" y="21319"/>
                <wp:lineTo x="2131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Codes bts ça passe ou ça cass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A71FF3">
        <w:rPr>
          <w:rFonts w:ascii="Arial" w:hAnsi="Arial" w:cs="Arial"/>
          <w:sz w:val="22"/>
          <w:szCs w:val="22"/>
        </w:rPr>
        <w:t xml:space="preserve">Regardez cette </w:t>
      </w:r>
      <w:hyperlink r:id="rId22" w:history="1">
        <w:r w:rsidRPr="00A71FF3">
          <w:rPr>
            <w:rStyle w:val="Lienhypertexte"/>
            <w:rFonts w:ascii="Arial" w:hAnsi="Arial" w:cs="Arial"/>
            <w:sz w:val="22"/>
            <w:szCs w:val="22"/>
          </w:rPr>
          <w:t>vidéo</w:t>
        </w:r>
      </w:hyperlink>
      <w:r w:rsidRPr="00A71FF3">
        <w:rPr>
          <w:rFonts w:ascii="Arial" w:hAnsi="Arial" w:cs="Arial"/>
          <w:sz w:val="22"/>
          <w:szCs w:val="22"/>
        </w:rPr>
        <w:t xml:space="preserve"> qui aborde la question de la réussite des élèves de bac professionnel en BTS. Soyez conscients qu’avec de l’énergie, de l’implication et de la persévérance, c’est possible ! En passant, pourquoi pas, par une classe passerelle.</w:t>
      </w:r>
    </w:p>
    <w:p w14:paraId="5BB7FDCB" w14:textId="77777777" w:rsidR="00A71FF3" w:rsidRPr="00A71FF3" w:rsidRDefault="00A71FF3" w:rsidP="00A71FF3">
      <w:pPr>
        <w:jc w:val="both"/>
        <w:rPr>
          <w:rFonts w:ascii="Arial" w:hAnsi="Arial" w:cs="Arial"/>
          <w:sz w:val="22"/>
          <w:szCs w:val="22"/>
        </w:rPr>
      </w:pPr>
    </w:p>
    <w:p w14:paraId="3C9045AA" w14:textId="77777777" w:rsidR="00A71FF3" w:rsidRPr="00A71FF3" w:rsidRDefault="00A71FF3" w:rsidP="00A71FF3">
      <w:pPr>
        <w:jc w:val="both"/>
        <w:rPr>
          <w:rFonts w:ascii="Arial" w:hAnsi="Arial" w:cs="Arial"/>
          <w:sz w:val="22"/>
          <w:szCs w:val="22"/>
        </w:rPr>
      </w:pPr>
      <w:r w:rsidRPr="00A71FF3">
        <w:rPr>
          <w:rFonts w:ascii="Arial" w:hAnsi="Arial" w:cs="Arial"/>
          <w:sz w:val="22"/>
          <w:szCs w:val="22"/>
        </w:rPr>
        <w:t xml:space="preserve">Lisez </w:t>
      </w:r>
      <w:hyperlink r:id="rId23" w:history="1">
        <w:r w:rsidRPr="00A71FF3">
          <w:rPr>
            <w:rStyle w:val="Lienhypertexte"/>
            <w:rFonts w:ascii="Arial" w:hAnsi="Arial" w:cs="Arial"/>
            <w:sz w:val="22"/>
            <w:szCs w:val="22"/>
          </w:rPr>
          <w:t>l’article consacré aux classes passerelles</w:t>
        </w:r>
      </w:hyperlink>
      <w:r w:rsidRPr="00A71FF3">
        <w:rPr>
          <w:rFonts w:ascii="Arial" w:hAnsi="Arial" w:cs="Arial"/>
          <w:sz w:val="22"/>
          <w:szCs w:val="22"/>
        </w:rPr>
        <w:t>.</w:t>
      </w:r>
    </w:p>
    <w:p w14:paraId="05CD5A56" w14:textId="77777777" w:rsidR="00A71FF3" w:rsidRPr="00A71FF3" w:rsidRDefault="00A71FF3" w:rsidP="00A71FF3">
      <w:pPr>
        <w:jc w:val="both"/>
        <w:rPr>
          <w:rFonts w:ascii="Arial" w:hAnsi="Arial" w:cs="Arial"/>
          <w:sz w:val="22"/>
          <w:szCs w:val="22"/>
        </w:rPr>
      </w:pPr>
      <w:r w:rsidRPr="00A71FF3">
        <w:rPr>
          <w:rFonts w:ascii="Arial" w:hAnsi="Arial" w:cs="Arial"/>
          <w:sz w:val="22"/>
          <w:szCs w:val="22"/>
        </w:rPr>
        <w:t>Qu’est-ce qu’une classe passerelle ? Qui peut y accéder ? Quel est son objectif ?</w:t>
      </w:r>
    </w:p>
    <w:p w14:paraId="320F44F9" w14:textId="4681134F" w:rsidR="00A71FF3" w:rsidRPr="00A71FF3" w:rsidRDefault="00A71FF3" w:rsidP="00A71FF3">
      <w:pPr>
        <w:spacing w:line="360" w:lineRule="auto"/>
        <w:jc w:val="both"/>
        <w:rPr>
          <w:rFonts w:ascii="Arial" w:hAnsi="Arial" w:cs="Arial"/>
          <w:sz w:val="22"/>
          <w:szCs w:val="22"/>
        </w:rPr>
      </w:pPr>
      <w:r w:rsidRPr="00A71FF3">
        <w:rPr>
          <w:rFonts w:ascii="Arial" w:hAnsi="Arial" w:cs="Arial"/>
          <w:sz w:val="22"/>
          <w:szCs w:val="22"/>
        </w:rPr>
        <w:t>………………………………………………………………………………………………………………………………………………………………………………………………………………………………………………………………………………………………………………………………………</w:t>
      </w:r>
    </w:p>
    <w:p w14:paraId="3C0BCECF" w14:textId="77777777" w:rsidR="00A71FF3" w:rsidRPr="00A71FF3" w:rsidRDefault="00A71FF3" w:rsidP="00A71FF3">
      <w:pPr>
        <w:jc w:val="both"/>
        <w:rPr>
          <w:rFonts w:ascii="Arial" w:hAnsi="Arial" w:cs="Arial"/>
          <w:i/>
          <w:sz w:val="22"/>
          <w:szCs w:val="22"/>
        </w:rPr>
      </w:pPr>
      <w:r w:rsidRPr="00A71FF3">
        <w:rPr>
          <w:rFonts w:ascii="Arial" w:hAnsi="Arial" w:cs="Arial"/>
          <w:b/>
          <w:i/>
          <w:sz w:val="22"/>
          <w:szCs w:val="22"/>
        </w:rPr>
        <w:t>Bon à savoir à propos des sections de techniciens supérieurs (STS) :</w:t>
      </w:r>
      <w:r w:rsidRPr="00A71FF3">
        <w:rPr>
          <w:rFonts w:ascii="Arial" w:hAnsi="Arial" w:cs="Arial"/>
          <w:i/>
          <w:sz w:val="22"/>
          <w:szCs w:val="22"/>
        </w:rPr>
        <w:t xml:space="preserve"> les titulaires d’un bac technologique ou professionnel obtenu avec mention “bien” ou “très bien” sont admis de droit, pour la rentrée suivante, dans une spécialité cohérente. Ils devront faire acte de candidature sur Parcoursup.</w:t>
      </w:r>
    </w:p>
    <w:p w14:paraId="2C09BD0F" w14:textId="77777777" w:rsidR="00A71FF3" w:rsidRPr="00A71FF3" w:rsidRDefault="00A71FF3" w:rsidP="00A71FF3">
      <w:pPr>
        <w:jc w:val="both"/>
        <w:rPr>
          <w:rFonts w:ascii="Arial" w:hAnsi="Arial" w:cs="Arial"/>
          <w:i/>
          <w:sz w:val="22"/>
          <w:szCs w:val="22"/>
        </w:rPr>
      </w:pPr>
    </w:p>
    <w:p w14:paraId="289FFF18" w14:textId="175DED2E" w:rsidR="002914B5" w:rsidRPr="00A71FF3" w:rsidRDefault="002914B5" w:rsidP="002914B5">
      <w:pPr>
        <w:pStyle w:val="Paragraphedeliste"/>
        <w:numPr>
          <w:ilvl w:val="0"/>
          <w:numId w:val="3"/>
        </w:numPr>
        <w:tabs>
          <w:tab w:val="left" w:pos="-284"/>
        </w:tabs>
        <w:ind w:left="-567" w:right="-453" w:firstLine="0"/>
        <w:rPr>
          <w:rFonts w:ascii="Arial" w:hAnsi="Arial" w:cs="Arial"/>
          <w:i/>
          <w:color w:val="47A1BF"/>
          <w:sz w:val="22"/>
          <w:szCs w:val="32"/>
        </w:rPr>
      </w:pPr>
      <w:r w:rsidRPr="00BF41CA">
        <w:rPr>
          <w:color w:val="47A1BF"/>
          <w:szCs w:val="32"/>
        </w:rPr>
        <w:t xml:space="preserve">Pour aller plus loin, </w:t>
      </w:r>
      <w:r w:rsidR="00A71FF3">
        <w:rPr>
          <w:color w:val="47A1BF"/>
          <w:szCs w:val="32"/>
        </w:rPr>
        <w:t xml:space="preserve">et en fonction de votre projet personnel, </w:t>
      </w:r>
      <w:r w:rsidRPr="00BF41CA">
        <w:rPr>
          <w:color w:val="47A1BF"/>
          <w:szCs w:val="32"/>
        </w:rPr>
        <w:t xml:space="preserve">découvrez </w:t>
      </w:r>
      <w:r w:rsidR="00A71FF3">
        <w:rPr>
          <w:color w:val="47A1BF"/>
          <w:szCs w:val="32"/>
        </w:rPr>
        <w:t xml:space="preserve">les </w:t>
      </w:r>
      <w:r w:rsidRPr="00BF41CA">
        <w:rPr>
          <w:color w:val="47A1BF"/>
          <w:szCs w:val="32"/>
        </w:rPr>
        <w:t>activité</w:t>
      </w:r>
      <w:r w:rsidR="00A71FF3">
        <w:rPr>
          <w:color w:val="47A1BF"/>
          <w:szCs w:val="32"/>
        </w:rPr>
        <w:t>s</w:t>
      </w:r>
      <w:r w:rsidRPr="00BF41CA">
        <w:rPr>
          <w:color w:val="47A1BF"/>
          <w:szCs w:val="32"/>
        </w:rPr>
        <w:t xml:space="preserve"> suivante</w:t>
      </w:r>
      <w:r w:rsidR="00A71FF3">
        <w:rPr>
          <w:color w:val="47A1BF"/>
          <w:szCs w:val="32"/>
        </w:rPr>
        <w:t>s</w:t>
      </w:r>
      <w:r w:rsidRPr="00BF41CA">
        <w:rPr>
          <w:color w:val="47A1BF"/>
          <w:szCs w:val="32"/>
        </w:rPr>
        <w:t xml:space="preserve"> intitulée</w:t>
      </w:r>
      <w:r w:rsidR="00A71FF3">
        <w:rPr>
          <w:color w:val="47A1BF"/>
          <w:szCs w:val="32"/>
        </w:rPr>
        <w:t>s</w:t>
      </w:r>
      <w:r w:rsidRPr="00BF41CA">
        <w:rPr>
          <w:color w:val="47A1BF"/>
          <w:szCs w:val="32"/>
        </w:rPr>
        <w:t> : "</w:t>
      </w:r>
      <w:r w:rsidR="00A71FF3">
        <w:rPr>
          <w:color w:val="47A1BF"/>
          <w:szCs w:val="32"/>
        </w:rPr>
        <w:t>Après votre bac pro, poursuivez vos études !</w:t>
      </w:r>
      <w:r w:rsidR="00A71FF3">
        <w:rPr>
          <w:i/>
          <w:color w:val="47A1BF"/>
          <w:szCs w:val="32"/>
        </w:rPr>
        <w:t>"</w:t>
      </w:r>
      <w:r w:rsidR="00A71FF3" w:rsidRPr="00A71FF3">
        <w:rPr>
          <w:color w:val="47A1BF"/>
          <w:szCs w:val="32"/>
        </w:rPr>
        <w:t xml:space="preserve">, </w:t>
      </w:r>
      <w:r w:rsidR="00A71FF3" w:rsidRPr="00BF41CA">
        <w:rPr>
          <w:color w:val="47A1BF"/>
          <w:szCs w:val="32"/>
        </w:rPr>
        <w:t>"</w:t>
      </w:r>
      <w:r w:rsidR="00A71FF3">
        <w:rPr>
          <w:color w:val="47A1BF"/>
          <w:szCs w:val="32"/>
        </w:rPr>
        <w:t>Après votre bac pro, pensez à l’année de césure !</w:t>
      </w:r>
      <w:r w:rsidR="00A71FF3">
        <w:rPr>
          <w:i/>
          <w:color w:val="47A1BF"/>
          <w:szCs w:val="32"/>
        </w:rPr>
        <w:t xml:space="preserve">" </w:t>
      </w:r>
      <w:r w:rsidR="00A71FF3">
        <w:rPr>
          <w:color w:val="47A1BF"/>
          <w:szCs w:val="32"/>
        </w:rPr>
        <w:t xml:space="preserve">ou </w:t>
      </w:r>
      <w:r w:rsidR="00A71FF3" w:rsidRPr="00BF41CA">
        <w:rPr>
          <w:color w:val="47A1BF"/>
          <w:szCs w:val="32"/>
        </w:rPr>
        <w:t>"</w:t>
      </w:r>
      <w:r w:rsidR="00A71FF3">
        <w:rPr>
          <w:color w:val="47A1BF"/>
          <w:szCs w:val="32"/>
        </w:rPr>
        <w:t>Après votre bac pro, préparez votre entrée dans la vie professionnelle !</w:t>
      </w:r>
      <w:r w:rsidR="00A71FF3" w:rsidRPr="00BF41CA">
        <w:rPr>
          <w:i/>
          <w:color w:val="47A1BF"/>
          <w:szCs w:val="32"/>
        </w:rPr>
        <w:t>".</w:t>
      </w:r>
      <w:r w:rsidR="00A71FF3" w:rsidRPr="00BF41CA">
        <w:rPr>
          <w:b/>
          <w:i/>
          <w:color w:val="47A1BF"/>
          <w:szCs w:val="32"/>
        </w:rPr>
        <w:t> </w:t>
      </w:r>
      <w:r w:rsidR="00A71FF3" w:rsidRPr="00A71FF3">
        <w:rPr>
          <w:color w:val="47A1BF"/>
          <w:szCs w:val="32"/>
        </w:rPr>
        <w:t>Et si vous hésitez, testez les trois !</w:t>
      </w:r>
    </w:p>
    <w:p w14:paraId="68496D12" w14:textId="77777777" w:rsidR="0067610E" w:rsidRDefault="0067610E" w:rsidP="000C4DE1">
      <w:pPr>
        <w:ind w:left="-426" w:right="283"/>
      </w:pPr>
    </w:p>
    <w:p w14:paraId="6FDAC4E5" w14:textId="77777777" w:rsidR="000C4DE1" w:rsidRP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b/>
          <w:color w:val="000000"/>
          <w:sz w:val="8"/>
          <w:szCs w:val="22"/>
        </w:rPr>
      </w:pPr>
    </w:p>
    <w:p w14:paraId="1164AC86" w14:textId="039A4CED"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b/>
          <w:color w:val="000000"/>
          <w:sz w:val="22"/>
          <w:szCs w:val="22"/>
        </w:rPr>
      </w:pPr>
      <w:r w:rsidRPr="000C4DE1">
        <w:rPr>
          <w:rStyle w:val="normaltextrun"/>
          <w:rFonts w:ascii="Arial" w:hAnsi="Arial" w:cs="Arial"/>
          <w:b/>
          <w:color w:val="000000"/>
          <w:sz w:val="22"/>
          <w:szCs w:val="22"/>
        </w:rPr>
        <w:t>Enfin, n'oubliez pas, vous n'êtes pas seuls ! </w:t>
      </w:r>
      <w:r w:rsidRPr="000C4DE1">
        <w:rPr>
          <w:rStyle w:val="eop"/>
          <w:rFonts w:ascii="Arial" w:hAnsi="Arial" w:cs="Arial"/>
          <w:b/>
          <w:color w:val="000000"/>
          <w:sz w:val="22"/>
          <w:szCs w:val="22"/>
        </w:rPr>
        <w:t> </w:t>
      </w:r>
    </w:p>
    <w:p w14:paraId="5185E0FC" w14:textId="77777777" w:rsidR="000C4DE1" w:rsidRP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b/>
        </w:rPr>
      </w:pPr>
    </w:p>
    <w:p w14:paraId="142B414B" w14:textId="77777777"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Vos professeurs et les psychologues de l'Éducation nationale sont à votre écoute </w:t>
      </w:r>
    </w:p>
    <w:p w14:paraId="26221CA2" w14:textId="69699FFB"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proofErr w:type="gramStart"/>
      <w:r>
        <w:rPr>
          <w:rStyle w:val="normaltextrun"/>
          <w:rFonts w:ascii="Arial" w:hAnsi="Arial" w:cs="Arial"/>
          <w:color w:val="000000"/>
          <w:sz w:val="22"/>
          <w:szCs w:val="22"/>
        </w:rPr>
        <w:t>en</w:t>
      </w:r>
      <w:proofErr w:type="gramEnd"/>
      <w:r>
        <w:rPr>
          <w:rStyle w:val="normaltextrun"/>
          <w:rFonts w:ascii="Arial" w:hAnsi="Arial" w:cs="Arial"/>
          <w:color w:val="000000"/>
          <w:sz w:val="22"/>
          <w:szCs w:val="22"/>
        </w:rPr>
        <w:t xml:space="preserve"> établissement et au CIO.  </w:t>
      </w:r>
      <w:r>
        <w:rPr>
          <w:rStyle w:val="eop"/>
          <w:rFonts w:ascii="Arial" w:hAnsi="Arial" w:cs="Arial"/>
          <w:color w:val="000000"/>
          <w:sz w:val="22"/>
          <w:szCs w:val="22"/>
        </w:rPr>
        <w:t> </w:t>
      </w:r>
    </w:p>
    <w:p w14:paraId="2F5C50F3" w14:textId="7D486FAC"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r>
        <w:rPr>
          <w:rStyle w:val="normaltextrun"/>
          <w:rFonts w:ascii="Arial" w:eastAsiaTheme="minorHAnsi" w:hAnsi="Arial" w:cs="Arial"/>
          <w:noProof/>
          <w:sz w:val="22"/>
          <w:szCs w:val="22"/>
        </w:rPr>
        <w:drawing>
          <wp:anchor distT="0" distB="0" distL="114300" distR="114300" simplePos="0" relativeHeight="251658240" behindDoc="0" locked="0" layoutInCell="1" allowOverlap="1" wp14:anchorId="521C9AD7" wp14:editId="516CACD5">
            <wp:simplePos x="0" y="0"/>
            <wp:positionH relativeFrom="column">
              <wp:posOffset>-233680</wp:posOffset>
            </wp:positionH>
            <wp:positionV relativeFrom="paragraph">
              <wp:posOffset>175895</wp:posOffset>
            </wp:positionV>
            <wp:extent cx="524510" cy="524510"/>
            <wp:effectExtent l="0" t="0" r="889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524510" cy="524510"/>
                    </a:xfrm>
                    <a:prstGeom prst="rect">
                      <a:avLst/>
                    </a:prstGeom>
                    <a:noFill/>
                    <a:ln>
                      <a:noFill/>
                    </a:ln>
                  </pic:spPr>
                </pic:pic>
              </a:graphicData>
            </a:graphic>
          </wp:anchor>
        </w:drawing>
      </w:r>
    </w:p>
    <w:p w14:paraId="46C3A8FB" w14:textId="5404F682" w:rsidR="000C4DE1" w:rsidRDefault="000C4DE1" w:rsidP="0010754A">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firstLine="993"/>
        <w:textAlignment w:val="baseline"/>
        <w:rPr>
          <w:rStyle w:val="normaltextrun"/>
          <w:rFonts w:ascii="Arial" w:hAnsi="Arial" w:cs="Arial"/>
          <w:color w:val="000000"/>
          <w:sz w:val="22"/>
          <w:szCs w:val="22"/>
        </w:rPr>
      </w:pPr>
      <w:r>
        <w:t xml:space="preserve"> </w:t>
      </w:r>
      <w:hyperlink r:id="rId25" w:tgtFrame="_blank" w:history="1">
        <w:r>
          <w:rPr>
            <w:rStyle w:val="normaltextrun"/>
            <w:rFonts w:ascii="Arial" w:hAnsi="Arial" w:cs="Arial"/>
            <w:color w:val="000000"/>
            <w:sz w:val="22"/>
            <w:szCs w:val="22"/>
          </w:rPr>
          <w:t>Par téléphone, tchat ou mail</w:t>
        </w:r>
      </w:hyperlink>
      <w:r>
        <w:rPr>
          <w:rStyle w:val="normaltextrun"/>
          <w:rFonts w:ascii="Arial" w:hAnsi="Arial" w:cs="Arial"/>
          <w:color w:val="000000"/>
          <w:sz w:val="22"/>
          <w:szCs w:val="22"/>
        </w:rPr>
        <w:t> les conseillers de </w:t>
      </w:r>
      <w:hyperlink r:id="rId26" w:tgtFrame="_blank" w:history="1">
        <w:r>
          <w:rPr>
            <w:rStyle w:val="normaltextrun"/>
            <w:rFonts w:ascii="Arial" w:hAnsi="Arial" w:cs="Arial"/>
            <w:color w:val="0563C1"/>
            <w:sz w:val="22"/>
            <w:szCs w:val="22"/>
            <w:u w:val="single"/>
          </w:rPr>
          <w:t>MOEL</w:t>
        </w:r>
      </w:hyperlink>
      <w:r>
        <w:rPr>
          <w:rStyle w:val="normaltextrun"/>
          <w:rFonts w:ascii="Arial" w:hAnsi="Arial" w:cs="Arial"/>
          <w:color w:val="000000"/>
          <w:sz w:val="22"/>
          <w:szCs w:val="22"/>
        </w:rPr>
        <w:t> </w:t>
      </w:r>
      <w:r>
        <w:rPr>
          <w:rStyle w:val="eop"/>
          <w:rFonts w:ascii="Arial" w:hAnsi="Arial" w:cs="Arial"/>
          <w:color w:val="000000"/>
          <w:sz w:val="22"/>
          <w:szCs w:val="22"/>
        </w:rPr>
        <w:t> </w:t>
      </w:r>
      <w:r>
        <w:rPr>
          <w:rStyle w:val="normaltextrun"/>
          <w:rFonts w:ascii="Arial" w:hAnsi="Arial" w:cs="Arial"/>
          <w:color w:val="000000"/>
          <w:sz w:val="22"/>
          <w:szCs w:val="22"/>
        </w:rPr>
        <w:t>(</w:t>
      </w:r>
      <w:hyperlink r:id="rId27" w:tgtFrame="_blank" w:history="1">
        <w:r>
          <w:rPr>
            <w:rStyle w:val="normaltextrun"/>
            <w:rFonts w:ascii="Arial" w:hAnsi="Arial" w:cs="Arial"/>
            <w:color w:val="0563C1"/>
            <w:sz w:val="22"/>
            <w:szCs w:val="22"/>
            <w:u w:val="single"/>
          </w:rPr>
          <w:t>mon orientation en ligne</w:t>
        </w:r>
      </w:hyperlink>
      <w:r>
        <w:rPr>
          <w:rStyle w:val="normaltextrun"/>
          <w:rFonts w:ascii="Arial" w:hAnsi="Arial" w:cs="Arial"/>
          <w:color w:val="000000"/>
          <w:sz w:val="22"/>
          <w:szCs w:val="22"/>
        </w:rPr>
        <w:t xml:space="preserve">) sont </w:t>
      </w:r>
      <w:r w:rsidR="0010754A">
        <w:rPr>
          <w:rStyle w:val="normaltextrun"/>
          <w:rFonts w:ascii="Arial" w:hAnsi="Arial" w:cs="Arial"/>
          <w:color w:val="000000"/>
          <w:sz w:val="22"/>
          <w:szCs w:val="22"/>
        </w:rPr>
        <w:br/>
        <w:t xml:space="preserve">                  é</w:t>
      </w:r>
      <w:r>
        <w:rPr>
          <w:rStyle w:val="normaltextrun"/>
          <w:rFonts w:ascii="Arial" w:hAnsi="Arial" w:cs="Arial"/>
          <w:color w:val="000000"/>
          <w:sz w:val="22"/>
          <w:szCs w:val="22"/>
        </w:rPr>
        <w:t>galement à votre disposition.   </w:t>
      </w:r>
    </w:p>
    <w:p w14:paraId="2C647A45" w14:textId="5D71CD24"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eop"/>
          <w:rFonts w:ascii="Arial" w:hAnsi="Arial" w:cs="Arial"/>
          <w:color w:val="000000"/>
          <w:sz w:val="22"/>
          <w:szCs w:val="22"/>
        </w:rPr>
        <w:t> </w:t>
      </w:r>
    </w:p>
    <w:p w14:paraId="71D7B7D7" w14:textId="77777777" w:rsidR="0010754A" w:rsidRDefault="0010754A"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6E95BF49" w14:textId="5B367162"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normaltextrun"/>
          <w:rFonts w:ascii="Arial" w:hAnsi="Arial" w:cs="Arial"/>
          <w:color w:val="000000"/>
          <w:sz w:val="22"/>
          <w:szCs w:val="22"/>
        </w:rPr>
        <w:t>Soyez fiers de votre travail et échangez avec vos proches !  </w:t>
      </w:r>
      <w:r>
        <w:rPr>
          <w:rStyle w:val="eop"/>
          <w:rFonts w:ascii="Arial" w:hAnsi="Arial" w:cs="Arial"/>
          <w:color w:val="000000"/>
          <w:sz w:val="22"/>
          <w:szCs w:val="22"/>
        </w:rPr>
        <w:t> </w:t>
      </w:r>
    </w:p>
    <w:p w14:paraId="52A8B263" w14:textId="77777777"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082ACA86" w14:textId="77777777" w:rsidR="000C4DE1" w:rsidRDefault="000C4DE1" w:rsidP="000C4DE1">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Pensez à conserver une trace de vos séances en les déposant par exemple dans </w:t>
      </w:r>
      <w:hyperlink r:id="rId28" w:tgtFrame="_blank" w:history="1">
        <w:r>
          <w:rPr>
            <w:rStyle w:val="normaltextrun"/>
            <w:rFonts w:ascii="Arial" w:hAnsi="Arial" w:cs="Arial"/>
            <w:color w:val="0563C1"/>
            <w:sz w:val="22"/>
            <w:szCs w:val="22"/>
            <w:u w:val="single"/>
          </w:rPr>
          <w:t>FOLIOS</w:t>
        </w:r>
      </w:hyperlink>
      <w:r>
        <w:rPr>
          <w:rStyle w:val="normaltextrun"/>
          <w:rFonts w:ascii="Arial" w:hAnsi="Arial" w:cs="Arial"/>
          <w:color w:val="000000"/>
          <w:sz w:val="22"/>
          <w:szCs w:val="22"/>
        </w:rPr>
        <w:t> via votre ENT ou dans un fichier dédié sur votre ordinateur.</w:t>
      </w:r>
      <w:r>
        <w:rPr>
          <w:rStyle w:val="normaltextrun"/>
          <w:rFonts w:ascii="Arial" w:hAnsi="Arial" w:cs="Arial"/>
          <w:color w:val="000000"/>
          <w:sz w:val="22"/>
          <w:szCs w:val="22"/>
        </w:rPr>
        <w:br/>
      </w:r>
    </w:p>
    <w:p w14:paraId="51A34A52" w14:textId="3317A09A" w:rsidR="000C4DE1" w:rsidRPr="0010754A" w:rsidRDefault="000C4DE1" w:rsidP="00CE1DA8">
      <w:pPr>
        <w:pStyle w:val="paragraph"/>
        <w:numPr>
          <w:ilvl w:val="0"/>
          <w:numId w:val="4"/>
        </w:numPr>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142" w:right="283" w:hanging="284"/>
        <w:textAlignment w:val="baseline"/>
        <w:rPr>
          <w:rStyle w:val="normaltextrun"/>
          <w:rFonts w:ascii="Arial" w:hAnsi="Arial" w:cs="Arial"/>
          <w:b/>
          <w:color w:val="000000"/>
          <w:sz w:val="22"/>
          <w:szCs w:val="22"/>
        </w:rPr>
      </w:pPr>
      <w:r w:rsidRPr="0010754A">
        <w:rPr>
          <w:rStyle w:val="normaltextrun"/>
          <w:rFonts w:ascii="Arial" w:hAnsi="Arial" w:cs="Arial"/>
          <w:b/>
          <w:color w:val="000000"/>
          <w:sz w:val="22"/>
          <w:szCs w:val="22"/>
        </w:rPr>
        <w:t>Vous avez aimé cette activité ?  Partagez-la autour de vous !</w:t>
      </w:r>
    </w:p>
    <w:p w14:paraId="323F56FF" w14:textId="1DA032BE" w:rsidR="001815DA" w:rsidRPr="001815DA" w:rsidRDefault="001815DA" w:rsidP="000C4DE1">
      <w:pPr>
        <w:ind w:right="283"/>
      </w:pPr>
    </w:p>
    <w:sectPr w:rsidR="001815DA" w:rsidRPr="001815DA" w:rsidSect="0067610E">
      <w:headerReference w:type="even" r:id="rId29"/>
      <w:headerReference w:type="default" r:id="rId30"/>
      <w:headerReference w:type="first" r:id="rId31"/>
      <w:pgSz w:w="11900" w:h="16840"/>
      <w:pgMar w:top="1276" w:right="126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452AC" w14:textId="77777777" w:rsidR="00123F9D" w:rsidRDefault="00123F9D" w:rsidP="00607873">
      <w:r>
        <w:separator/>
      </w:r>
    </w:p>
  </w:endnote>
  <w:endnote w:type="continuationSeparator" w:id="0">
    <w:p w14:paraId="5CA351BC" w14:textId="77777777" w:rsidR="00123F9D" w:rsidRDefault="00123F9D" w:rsidP="006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71B4" w14:textId="77777777" w:rsidR="00123F9D" w:rsidRDefault="00123F9D" w:rsidP="00607873">
      <w:r>
        <w:separator/>
      </w:r>
    </w:p>
  </w:footnote>
  <w:footnote w:type="continuationSeparator" w:id="0">
    <w:p w14:paraId="39AE090D" w14:textId="77777777" w:rsidR="00123F9D" w:rsidRDefault="00123F9D" w:rsidP="0060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C59" w14:textId="77777777" w:rsidR="00607873" w:rsidRDefault="00123F9D">
    <w:pPr>
      <w:pStyle w:val="En-tte"/>
    </w:pPr>
    <w:r>
      <w:rPr>
        <w:noProof/>
      </w:rPr>
      <w:pict w14:anchorId="5D0A5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0958" o:spid="_x0000_s2051" type="#_x0000_t75" alt="" style="position:absolute;margin-left:0;margin-top:0;width:595.65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C5A" w14:textId="77777777" w:rsidR="00607873" w:rsidRDefault="00123F9D">
    <w:pPr>
      <w:pStyle w:val="En-tte"/>
    </w:pPr>
    <w:r>
      <w:rPr>
        <w:noProof/>
      </w:rPr>
      <w:pict w14:anchorId="5D0A5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0.9pt;margin-top:-35.5pt;width:596.25pt;height:840.35pt;z-index:-251657217;mso-position-horizontal-relative:text;mso-position-vertical-relative:text">
          <v:imagedata r:id="rId1" o:title="habillage-mon-orientation-je-gere-word-a4-portrait"/>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C5B" w14:textId="77777777" w:rsidR="00607873" w:rsidRDefault="00123F9D">
    <w:pPr>
      <w:pStyle w:val="En-tte"/>
    </w:pPr>
    <w:r>
      <w:rPr>
        <w:noProof/>
      </w:rPr>
      <w:pict w14:anchorId="5D0A5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0957" o:spid="_x0000_s2049" type="#_x0000_t75" alt="" style="position:absolute;margin-left:0;margin-top:0;width:595.65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C86"/>
    <w:multiLevelType w:val="hybridMultilevel"/>
    <w:tmpl w:val="D2EAE24E"/>
    <w:lvl w:ilvl="0" w:tplc="10ACD764">
      <w:numFmt w:val="bullet"/>
      <w:lvlText w:val=""/>
      <w:lvlJc w:val="left"/>
      <w:pPr>
        <w:ind w:left="8015" w:hanging="360"/>
      </w:pPr>
      <w:rPr>
        <w:rFonts w:ascii="Wingdings" w:eastAsiaTheme="minorHAnsi" w:hAnsi="Wingdings" w:cs="Arial" w:hint="default"/>
      </w:rPr>
    </w:lvl>
    <w:lvl w:ilvl="1" w:tplc="040C0003" w:tentative="1">
      <w:start w:val="1"/>
      <w:numFmt w:val="bullet"/>
      <w:lvlText w:val="o"/>
      <w:lvlJc w:val="left"/>
      <w:pPr>
        <w:ind w:left="8735" w:hanging="360"/>
      </w:pPr>
      <w:rPr>
        <w:rFonts w:ascii="Courier New" w:hAnsi="Courier New" w:cs="Courier New" w:hint="default"/>
      </w:rPr>
    </w:lvl>
    <w:lvl w:ilvl="2" w:tplc="040C0005" w:tentative="1">
      <w:start w:val="1"/>
      <w:numFmt w:val="bullet"/>
      <w:lvlText w:val=""/>
      <w:lvlJc w:val="left"/>
      <w:pPr>
        <w:ind w:left="9455" w:hanging="360"/>
      </w:pPr>
      <w:rPr>
        <w:rFonts w:ascii="Wingdings" w:hAnsi="Wingdings" w:hint="default"/>
      </w:rPr>
    </w:lvl>
    <w:lvl w:ilvl="3" w:tplc="040C0001" w:tentative="1">
      <w:start w:val="1"/>
      <w:numFmt w:val="bullet"/>
      <w:lvlText w:val=""/>
      <w:lvlJc w:val="left"/>
      <w:pPr>
        <w:ind w:left="10175" w:hanging="360"/>
      </w:pPr>
      <w:rPr>
        <w:rFonts w:ascii="Symbol" w:hAnsi="Symbol" w:hint="default"/>
      </w:rPr>
    </w:lvl>
    <w:lvl w:ilvl="4" w:tplc="040C0003" w:tentative="1">
      <w:start w:val="1"/>
      <w:numFmt w:val="bullet"/>
      <w:lvlText w:val="o"/>
      <w:lvlJc w:val="left"/>
      <w:pPr>
        <w:ind w:left="10895" w:hanging="360"/>
      </w:pPr>
      <w:rPr>
        <w:rFonts w:ascii="Courier New" w:hAnsi="Courier New" w:cs="Courier New" w:hint="default"/>
      </w:rPr>
    </w:lvl>
    <w:lvl w:ilvl="5" w:tplc="040C0005" w:tentative="1">
      <w:start w:val="1"/>
      <w:numFmt w:val="bullet"/>
      <w:lvlText w:val=""/>
      <w:lvlJc w:val="left"/>
      <w:pPr>
        <w:ind w:left="11615" w:hanging="360"/>
      </w:pPr>
      <w:rPr>
        <w:rFonts w:ascii="Wingdings" w:hAnsi="Wingdings" w:hint="default"/>
      </w:rPr>
    </w:lvl>
    <w:lvl w:ilvl="6" w:tplc="040C0001" w:tentative="1">
      <w:start w:val="1"/>
      <w:numFmt w:val="bullet"/>
      <w:lvlText w:val=""/>
      <w:lvlJc w:val="left"/>
      <w:pPr>
        <w:ind w:left="12335" w:hanging="360"/>
      </w:pPr>
      <w:rPr>
        <w:rFonts w:ascii="Symbol" w:hAnsi="Symbol" w:hint="default"/>
      </w:rPr>
    </w:lvl>
    <w:lvl w:ilvl="7" w:tplc="040C0003" w:tentative="1">
      <w:start w:val="1"/>
      <w:numFmt w:val="bullet"/>
      <w:lvlText w:val="o"/>
      <w:lvlJc w:val="left"/>
      <w:pPr>
        <w:ind w:left="13055" w:hanging="360"/>
      </w:pPr>
      <w:rPr>
        <w:rFonts w:ascii="Courier New" w:hAnsi="Courier New" w:cs="Courier New" w:hint="default"/>
      </w:rPr>
    </w:lvl>
    <w:lvl w:ilvl="8" w:tplc="040C0005" w:tentative="1">
      <w:start w:val="1"/>
      <w:numFmt w:val="bullet"/>
      <w:lvlText w:val=""/>
      <w:lvlJc w:val="left"/>
      <w:pPr>
        <w:ind w:left="13775" w:hanging="360"/>
      </w:pPr>
      <w:rPr>
        <w:rFonts w:ascii="Wingdings" w:hAnsi="Wingdings" w:hint="default"/>
      </w:rPr>
    </w:lvl>
  </w:abstractNum>
  <w:abstractNum w:abstractNumId="1">
    <w:nsid w:val="11EB2341"/>
    <w:multiLevelType w:val="hybridMultilevel"/>
    <w:tmpl w:val="6FCC47B0"/>
    <w:lvl w:ilvl="0" w:tplc="7A2A198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B4670"/>
    <w:multiLevelType w:val="hybridMultilevel"/>
    <w:tmpl w:val="12C46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783AE4"/>
    <w:multiLevelType w:val="hybridMultilevel"/>
    <w:tmpl w:val="1500098A"/>
    <w:lvl w:ilvl="0" w:tplc="D31202C2">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nsid w:val="33870EE6"/>
    <w:multiLevelType w:val="hybridMultilevel"/>
    <w:tmpl w:val="7F22BF46"/>
    <w:lvl w:ilvl="0" w:tplc="C57EFA10">
      <w:start w:val="2"/>
      <w:numFmt w:val="bullet"/>
      <w:lvlText w:val=""/>
      <w:lvlJc w:val="left"/>
      <w:pPr>
        <w:ind w:left="153" w:hanging="360"/>
      </w:pPr>
      <w:rPr>
        <w:rFonts w:ascii="Wingdings" w:eastAsiaTheme="minorHAnsi"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44D3053C"/>
    <w:multiLevelType w:val="hybridMultilevel"/>
    <w:tmpl w:val="0DDC065E"/>
    <w:lvl w:ilvl="0" w:tplc="C6C63F20">
      <w:start w:val="1"/>
      <w:numFmt w:val="bullet"/>
      <w:lvlText w:val=""/>
      <w:lvlJc w:val="left"/>
      <w:pPr>
        <w:ind w:left="720" w:hanging="360"/>
      </w:pPr>
      <w:rPr>
        <w:rFonts w:ascii="Symbol" w:hAnsi="Symbol" w:hint="default"/>
      </w:rPr>
    </w:lvl>
    <w:lvl w:ilvl="1" w:tplc="270EA4EE">
      <w:start w:val="1"/>
      <w:numFmt w:val="bullet"/>
      <w:lvlText w:val="o"/>
      <w:lvlJc w:val="left"/>
      <w:pPr>
        <w:ind w:left="1440" w:hanging="360"/>
      </w:pPr>
      <w:rPr>
        <w:rFonts w:ascii="Courier New" w:hAnsi="Courier New" w:hint="default"/>
      </w:rPr>
    </w:lvl>
    <w:lvl w:ilvl="2" w:tplc="D0B2E570">
      <w:start w:val="1"/>
      <w:numFmt w:val="bullet"/>
      <w:lvlText w:val=""/>
      <w:lvlJc w:val="left"/>
      <w:pPr>
        <w:ind w:left="2160" w:hanging="360"/>
      </w:pPr>
      <w:rPr>
        <w:rFonts w:ascii="Wingdings" w:hAnsi="Wingdings" w:hint="default"/>
      </w:rPr>
    </w:lvl>
    <w:lvl w:ilvl="3" w:tplc="98EC0294">
      <w:start w:val="1"/>
      <w:numFmt w:val="bullet"/>
      <w:lvlText w:val=""/>
      <w:lvlJc w:val="left"/>
      <w:pPr>
        <w:ind w:left="2880" w:hanging="360"/>
      </w:pPr>
      <w:rPr>
        <w:rFonts w:ascii="Symbol" w:hAnsi="Symbol" w:hint="default"/>
      </w:rPr>
    </w:lvl>
    <w:lvl w:ilvl="4" w:tplc="3D86C848">
      <w:start w:val="1"/>
      <w:numFmt w:val="bullet"/>
      <w:lvlText w:val="o"/>
      <w:lvlJc w:val="left"/>
      <w:pPr>
        <w:ind w:left="3600" w:hanging="360"/>
      </w:pPr>
      <w:rPr>
        <w:rFonts w:ascii="Courier New" w:hAnsi="Courier New" w:hint="default"/>
      </w:rPr>
    </w:lvl>
    <w:lvl w:ilvl="5" w:tplc="E9C2791E">
      <w:start w:val="1"/>
      <w:numFmt w:val="bullet"/>
      <w:lvlText w:val=""/>
      <w:lvlJc w:val="left"/>
      <w:pPr>
        <w:ind w:left="4320" w:hanging="360"/>
      </w:pPr>
      <w:rPr>
        <w:rFonts w:ascii="Wingdings" w:hAnsi="Wingdings" w:hint="default"/>
      </w:rPr>
    </w:lvl>
    <w:lvl w:ilvl="6" w:tplc="DD1E8AD0">
      <w:start w:val="1"/>
      <w:numFmt w:val="bullet"/>
      <w:lvlText w:val=""/>
      <w:lvlJc w:val="left"/>
      <w:pPr>
        <w:ind w:left="5040" w:hanging="360"/>
      </w:pPr>
      <w:rPr>
        <w:rFonts w:ascii="Symbol" w:hAnsi="Symbol" w:hint="default"/>
      </w:rPr>
    </w:lvl>
    <w:lvl w:ilvl="7" w:tplc="BDCCC4E8">
      <w:start w:val="1"/>
      <w:numFmt w:val="bullet"/>
      <w:lvlText w:val="o"/>
      <w:lvlJc w:val="left"/>
      <w:pPr>
        <w:ind w:left="5760" w:hanging="360"/>
      </w:pPr>
      <w:rPr>
        <w:rFonts w:ascii="Courier New" w:hAnsi="Courier New" w:hint="default"/>
      </w:rPr>
    </w:lvl>
    <w:lvl w:ilvl="8" w:tplc="A90A5F12">
      <w:start w:val="1"/>
      <w:numFmt w:val="bullet"/>
      <w:lvlText w:val=""/>
      <w:lvlJc w:val="left"/>
      <w:pPr>
        <w:ind w:left="6480" w:hanging="360"/>
      </w:pPr>
      <w:rPr>
        <w:rFonts w:ascii="Wingdings" w:hAnsi="Wingdings" w:hint="default"/>
      </w:rPr>
    </w:lvl>
  </w:abstractNum>
  <w:abstractNum w:abstractNumId="6">
    <w:nsid w:val="49737ADA"/>
    <w:multiLevelType w:val="hybridMultilevel"/>
    <w:tmpl w:val="7FAA010C"/>
    <w:lvl w:ilvl="0" w:tplc="C57EFA10">
      <w:start w:val="2"/>
      <w:numFmt w:val="bullet"/>
      <w:lvlText w:val=""/>
      <w:lvlJc w:val="left"/>
      <w:pPr>
        <w:ind w:left="294" w:hanging="360"/>
      </w:pPr>
      <w:rPr>
        <w:rFonts w:ascii="Wingdings" w:eastAsiaTheme="minorHAnsi"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nsid w:val="5B4B1F35"/>
    <w:multiLevelType w:val="hybridMultilevel"/>
    <w:tmpl w:val="FD809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63055E"/>
    <w:multiLevelType w:val="hybridMultilevel"/>
    <w:tmpl w:val="3C285C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73"/>
    <w:rsid w:val="00032A15"/>
    <w:rsid w:val="00046464"/>
    <w:rsid w:val="00071ABC"/>
    <w:rsid w:val="00097FBA"/>
    <w:rsid w:val="000C4DE1"/>
    <w:rsid w:val="000E1714"/>
    <w:rsid w:val="001026B8"/>
    <w:rsid w:val="0010754A"/>
    <w:rsid w:val="00123F9D"/>
    <w:rsid w:val="0015574C"/>
    <w:rsid w:val="001815DA"/>
    <w:rsid w:val="001E55EB"/>
    <w:rsid w:val="00267E80"/>
    <w:rsid w:val="00271C60"/>
    <w:rsid w:val="00286E4D"/>
    <w:rsid w:val="002914B5"/>
    <w:rsid w:val="00310816"/>
    <w:rsid w:val="00377061"/>
    <w:rsid w:val="003A03FD"/>
    <w:rsid w:val="003C7433"/>
    <w:rsid w:val="003D772F"/>
    <w:rsid w:val="004078A5"/>
    <w:rsid w:val="00465703"/>
    <w:rsid w:val="00471F45"/>
    <w:rsid w:val="004738C7"/>
    <w:rsid w:val="004D706A"/>
    <w:rsid w:val="005B52CC"/>
    <w:rsid w:val="005D1D88"/>
    <w:rsid w:val="00607873"/>
    <w:rsid w:val="0067610E"/>
    <w:rsid w:val="00746C11"/>
    <w:rsid w:val="007859C4"/>
    <w:rsid w:val="007F7FFD"/>
    <w:rsid w:val="00930212"/>
    <w:rsid w:val="00997771"/>
    <w:rsid w:val="00A434A3"/>
    <w:rsid w:val="00A71FF3"/>
    <w:rsid w:val="00AB3196"/>
    <w:rsid w:val="00AB792B"/>
    <w:rsid w:val="00B440BA"/>
    <w:rsid w:val="00B574F7"/>
    <w:rsid w:val="00B756EF"/>
    <w:rsid w:val="00BF7E8A"/>
    <w:rsid w:val="00C86817"/>
    <w:rsid w:val="00C9580D"/>
    <w:rsid w:val="00CE1DA8"/>
    <w:rsid w:val="00D47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0A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7873"/>
    <w:pPr>
      <w:tabs>
        <w:tab w:val="center" w:pos="4536"/>
        <w:tab w:val="right" w:pos="9072"/>
      </w:tabs>
    </w:pPr>
  </w:style>
  <w:style w:type="character" w:customStyle="1" w:styleId="En-tteCar">
    <w:name w:val="En-tête Car"/>
    <w:basedOn w:val="Policepardfaut"/>
    <w:link w:val="En-tte"/>
    <w:uiPriority w:val="99"/>
    <w:rsid w:val="00607873"/>
  </w:style>
  <w:style w:type="paragraph" w:styleId="Pieddepage">
    <w:name w:val="footer"/>
    <w:basedOn w:val="Normal"/>
    <w:link w:val="PieddepageCar"/>
    <w:uiPriority w:val="99"/>
    <w:unhideWhenUsed/>
    <w:rsid w:val="00607873"/>
    <w:pPr>
      <w:tabs>
        <w:tab w:val="center" w:pos="4536"/>
        <w:tab w:val="right" w:pos="9072"/>
      </w:tabs>
    </w:pPr>
  </w:style>
  <w:style w:type="character" w:customStyle="1" w:styleId="PieddepageCar">
    <w:name w:val="Pied de page Car"/>
    <w:basedOn w:val="Policepardfaut"/>
    <w:link w:val="Pieddepage"/>
    <w:uiPriority w:val="99"/>
    <w:rsid w:val="00607873"/>
  </w:style>
  <w:style w:type="paragraph" w:styleId="Paragraphedeliste">
    <w:name w:val="List Paragraph"/>
    <w:basedOn w:val="Normal"/>
    <w:uiPriority w:val="1"/>
    <w:qFormat/>
    <w:rsid w:val="001815DA"/>
    <w:pPr>
      <w:ind w:left="720"/>
      <w:contextualSpacing/>
    </w:pPr>
  </w:style>
  <w:style w:type="paragraph" w:customStyle="1" w:styleId="paragraph">
    <w:name w:val="paragraph"/>
    <w:basedOn w:val="Normal"/>
    <w:rsid w:val="000C4DE1"/>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0C4DE1"/>
  </w:style>
  <w:style w:type="character" w:customStyle="1" w:styleId="eop">
    <w:name w:val="eop"/>
    <w:basedOn w:val="Policepardfaut"/>
    <w:rsid w:val="000C4DE1"/>
  </w:style>
  <w:style w:type="paragraph" w:styleId="Sansinterligne">
    <w:name w:val="No Spacing"/>
    <w:uiPriority w:val="1"/>
    <w:qFormat/>
    <w:rsid w:val="004738C7"/>
    <w:rPr>
      <w:rFonts w:ascii="Calibri" w:eastAsia="Calibri" w:hAnsi="Calibri" w:cs="Calibri"/>
      <w:sz w:val="22"/>
      <w:szCs w:val="22"/>
      <w:lang w:eastAsia="fr-FR"/>
    </w:rPr>
  </w:style>
  <w:style w:type="character" w:styleId="Lienhypertexte">
    <w:name w:val="Hyperlink"/>
    <w:basedOn w:val="Policepardfaut"/>
    <w:uiPriority w:val="99"/>
    <w:unhideWhenUsed/>
    <w:rsid w:val="004738C7"/>
    <w:rPr>
      <w:color w:val="0563C1" w:themeColor="hyperlink"/>
      <w:u w:val="single"/>
    </w:rPr>
  </w:style>
  <w:style w:type="table" w:styleId="Grilledutableau">
    <w:name w:val="Table Grid"/>
    <w:basedOn w:val="TableauNormal"/>
    <w:uiPriority w:val="59"/>
    <w:rsid w:val="004738C7"/>
    <w:rPr>
      <w:rFonts w:ascii="Calibri" w:eastAsia="Calibri" w:hAnsi="Calibri" w:cs="Calibr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34A3"/>
    <w:rPr>
      <w:rFonts w:ascii="Tahoma" w:hAnsi="Tahoma" w:cs="Tahoma"/>
      <w:sz w:val="16"/>
      <w:szCs w:val="16"/>
    </w:rPr>
  </w:style>
  <w:style w:type="character" w:customStyle="1" w:styleId="TextedebullesCar">
    <w:name w:val="Texte de bulles Car"/>
    <w:basedOn w:val="Policepardfaut"/>
    <w:link w:val="Textedebulles"/>
    <w:uiPriority w:val="99"/>
    <w:semiHidden/>
    <w:rsid w:val="00A434A3"/>
    <w:rPr>
      <w:rFonts w:ascii="Tahoma" w:hAnsi="Tahoma" w:cs="Tahoma"/>
      <w:sz w:val="16"/>
      <w:szCs w:val="16"/>
    </w:rPr>
  </w:style>
  <w:style w:type="character" w:styleId="Lienhypertextesuivivisit">
    <w:name w:val="FollowedHyperlink"/>
    <w:basedOn w:val="Policepardfaut"/>
    <w:uiPriority w:val="99"/>
    <w:semiHidden/>
    <w:unhideWhenUsed/>
    <w:rsid w:val="00A434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7873"/>
    <w:pPr>
      <w:tabs>
        <w:tab w:val="center" w:pos="4536"/>
        <w:tab w:val="right" w:pos="9072"/>
      </w:tabs>
    </w:pPr>
  </w:style>
  <w:style w:type="character" w:customStyle="1" w:styleId="En-tteCar">
    <w:name w:val="En-tête Car"/>
    <w:basedOn w:val="Policepardfaut"/>
    <w:link w:val="En-tte"/>
    <w:uiPriority w:val="99"/>
    <w:rsid w:val="00607873"/>
  </w:style>
  <w:style w:type="paragraph" w:styleId="Pieddepage">
    <w:name w:val="footer"/>
    <w:basedOn w:val="Normal"/>
    <w:link w:val="PieddepageCar"/>
    <w:uiPriority w:val="99"/>
    <w:unhideWhenUsed/>
    <w:rsid w:val="00607873"/>
    <w:pPr>
      <w:tabs>
        <w:tab w:val="center" w:pos="4536"/>
        <w:tab w:val="right" w:pos="9072"/>
      </w:tabs>
    </w:pPr>
  </w:style>
  <w:style w:type="character" w:customStyle="1" w:styleId="PieddepageCar">
    <w:name w:val="Pied de page Car"/>
    <w:basedOn w:val="Policepardfaut"/>
    <w:link w:val="Pieddepage"/>
    <w:uiPriority w:val="99"/>
    <w:rsid w:val="00607873"/>
  </w:style>
  <w:style w:type="paragraph" w:styleId="Paragraphedeliste">
    <w:name w:val="List Paragraph"/>
    <w:basedOn w:val="Normal"/>
    <w:uiPriority w:val="1"/>
    <w:qFormat/>
    <w:rsid w:val="001815DA"/>
    <w:pPr>
      <w:ind w:left="720"/>
      <w:contextualSpacing/>
    </w:pPr>
  </w:style>
  <w:style w:type="paragraph" w:customStyle="1" w:styleId="paragraph">
    <w:name w:val="paragraph"/>
    <w:basedOn w:val="Normal"/>
    <w:rsid w:val="000C4DE1"/>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0C4DE1"/>
  </w:style>
  <w:style w:type="character" w:customStyle="1" w:styleId="eop">
    <w:name w:val="eop"/>
    <w:basedOn w:val="Policepardfaut"/>
    <w:rsid w:val="000C4DE1"/>
  </w:style>
  <w:style w:type="paragraph" w:styleId="Sansinterligne">
    <w:name w:val="No Spacing"/>
    <w:uiPriority w:val="1"/>
    <w:qFormat/>
    <w:rsid w:val="004738C7"/>
    <w:rPr>
      <w:rFonts w:ascii="Calibri" w:eastAsia="Calibri" w:hAnsi="Calibri" w:cs="Calibri"/>
      <w:sz w:val="22"/>
      <w:szCs w:val="22"/>
      <w:lang w:eastAsia="fr-FR"/>
    </w:rPr>
  </w:style>
  <w:style w:type="character" w:styleId="Lienhypertexte">
    <w:name w:val="Hyperlink"/>
    <w:basedOn w:val="Policepardfaut"/>
    <w:uiPriority w:val="99"/>
    <w:unhideWhenUsed/>
    <w:rsid w:val="004738C7"/>
    <w:rPr>
      <w:color w:val="0563C1" w:themeColor="hyperlink"/>
      <w:u w:val="single"/>
    </w:rPr>
  </w:style>
  <w:style w:type="table" w:styleId="Grilledutableau">
    <w:name w:val="Table Grid"/>
    <w:basedOn w:val="TableauNormal"/>
    <w:uiPriority w:val="59"/>
    <w:rsid w:val="004738C7"/>
    <w:rPr>
      <w:rFonts w:ascii="Calibri" w:eastAsia="Calibri" w:hAnsi="Calibri" w:cs="Calibr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34A3"/>
    <w:rPr>
      <w:rFonts w:ascii="Tahoma" w:hAnsi="Tahoma" w:cs="Tahoma"/>
      <w:sz w:val="16"/>
      <w:szCs w:val="16"/>
    </w:rPr>
  </w:style>
  <w:style w:type="character" w:customStyle="1" w:styleId="TextedebullesCar">
    <w:name w:val="Texte de bulles Car"/>
    <w:basedOn w:val="Policepardfaut"/>
    <w:link w:val="Textedebulles"/>
    <w:uiPriority w:val="99"/>
    <w:semiHidden/>
    <w:rsid w:val="00A434A3"/>
    <w:rPr>
      <w:rFonts w:ascii="Tahoma" w:hAnsi="Tahoma" w:cs="Tahoma"/>
      <w:sz w:val="16"/>
      <w:szCs w:val="16"/>
    </w:rPr>
  </w:style>
  <w:style w:type="character" w:styleId="Lienhypertextesuivivisit">
    <w:name w:val="FollowedHyperlink"/>
    <w:basedOn w:val="Policepardfaut"/>
    <w:uiPriority w:val="99"/>
    <w:semiHidden/>
    <w:unhideWhenUsed/>
    <w:rsid w:val="00A43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70371">
      <w:bodyDiv w:val="1"/>
      <w:marLeft w:val="0"/>
      <w:marRight w:val="0"/>
      <w:marTop w:val="0"/>
      <w:marBottom w:val="0"/>
      <w:divBdr>
        <w:top w:val="none" w:sz="0" w:space="0" w:color="auto"/>
        <w:left w:val="none" w:sz="0" w:space="0" w:color="auto"/>
        <w:bottom w:val="none" w:sz="0" w:space="0" w:color="auto"/>
        <w:right w:val="none" w:sz="0" w:space="0" w:color="auto"/>
      </w:divBdr>
    </w:div>
    <w:div w:id="1112749944">
      <w:bodyDiv w:val="1"/>
      <w:marLeft w:val="0"/>
      <w:marRight w:val="0"/>
      <w:marTop w:val="0"/>
      <w:marBottom w:val="0"/>
      <w:divBdr>
        <w:top w:val="none" w:sz="0" w:space="0" w:color="auto"/>
        <w:left w:val="none" w:sz="0" w:space="0" w:color="auto"/>
        <w:bottom w:val="none" w:sz="0" w:space="0" w:color="auto"/>
        <w:right w:val="none" w:sz="0" w:space="0" w:color="auto"/>
      </w:divBdr>
    </w:div>
    <w:div w:id="1293825153">
      <w:bodyDiv w:val="1"/>
      <w:marLeft w:val="0"/>
      <w:marRight w:val="0"/>
      <w:marTop w:val="0"/>
      <w:marBottom w:val="0"/>
      <w:divBdr>
        <w:top w:val="none" w:sz="0" w:space="0" w:color="auto"/>
        <w:left w:val="none" w:sz="0" w:space="0" w:color="auto"/>
        <w:bottom w:val="none" w:sz="0" w:space="0" w:color="auto"/>
        <w:right w:val="none" w:sz="0" w:space="0" w:color="auto"/>
      </w:divBdr>
    </w:div>
    <w:div w:id="1646935607">
      <w:bodyDiv w:val="1"/>
      <w:marLeft w:val="0"/>
      <w:marRight w:val="0"/>
      <w:marTop w:val="0"/>
      <w:marBottom w:val="0"/>
      <w:divBdr>
        <w:top w:val="none" w:sz="0" w:space="0" w:color="auto"/>
        <w:left w:val="none" w:sz="0" w:space="0" w:color="auto"/>
        <w:bottom w:val="none" w:sz="0" w:space="0" w:color="auto"/>
        <w:right w:val="none" w:sz="0" w:space="0" w:color="auto"/>
      </w:divBdr>
    </w:div>
    <w:div w:id="1890606202">
      <w:bodyDiv w:val="1"/>
      <w:marLeft w:val="0"/>
      <w:marRight w:val="0"/>
      <w:marTop w:val="0"/>
      <w:marBottom w:val="0"/>
      <w:divBdr>
        <w:top w:val="none" w:sz="0" w:space="0" w:color="auto"/>
        <w:left w:val="none" w:sz="0" w:space="0" w:color="auto"/>
        <w:bottom w:val="none" w:sz="0" w:space="0" w:color="auto"/>
        <w:right w:val="none" w:sz="0" w:space="0" w:color="auto"/>
      </w:divBdr>
    </w:div>
    <w:div w:id="2146268110">
      <w:bodyDiv w:val="1"/>
      <w:marLeft w:val="0"/>
      <w:marRight w:val="0"/>
      <w:marTop w:val="0"/>
      <w:marBottom w:val="0"/>
      <w:divBdr>
        <w:top w:val="none" w:sz="0" w:space="0" w:color="auto"/>
        <w:left w:val="none" w:sz="0" w:space="0" w:color="auto"/>
        <w:bottom w:val="none" w:sz="0" w:space="0" w:color="auto"/>
        <w:right w:val="none" w:sz="0" w:space="0" w:color="auto"/>
      </w:divBdr>
      <w:divsChild>
        <w:div w:id="572660140">
          <w:marLeft w:val="0"/>
          <w:marRight w:val="0"/>
          <w:marTop w:val="0"/>
          <w:marBottom w:val="0"/>
          <w:divBdr>
            <w:top w:val="none" w:sz="0" w:space="0" w:color="auto"/>
            <w:left w:val="none" w:sz="0" w:space="0" w:color="auto"/>
            <w:bottom w:val="none" w:sz="0" w:space="0" w:color="auto"/>
            <w:right w:val="none" w:sz="0" w:space="0" w:color="auto"/>
          </w:divBdr>
        </w:div>
        <w:div w:id="2108454287">
          <w:marLeft w:val="0"/>
          <w:marRight w:val="0"/>
          <w:marTop w:val="0"/>
          <w:marBottom w:val="0"/>
          <w:divBdr>
            <w:top w:val="none" w:sz="0" w:space="0" w:color="auto"/>
            <w:left w:val="none" w:sz="0" w:space="0" w:color="auto"/>
            <w:bottom w:val="none" w:sz="0" w:space="0" w:color="auto"/>
            <w:right w:val="none" w:sz="0" w:space="0" w:color="auto"/>
          </w:divBdr>
        </w:div>
        <w:div w:id="511259760">
          <w:marLeft w:val="0"/>
          <w:marRight w:val="0"/>
          <w:marTop w:val="0"/>
          <w:marBottom w:val="0"/>
          <w:divBdr>
            <w:top w:val="none" w:sz="0" w:space="0" w:color="auto"/>
            <w:left w:val="none" w:sz="0" w:space="0" w:color="auto"/>
            <w:bottom w:val="none" w:sz="0" w:space="0" w:color="auto"/>
            <w:right w:val="none" w:sz="0" w:space="0" w:color="auto"/>
          </w:divBdr>
        </w:div>
        <w:div w:id="1131168875">
          <w:marLeft w:val="0"/>
          <w:marRight w:val="0"/>
          <w:marTop w:val="0"/>
          <w:marBottom w:val="0"/>
          <w:divBdr>
            <w:top w:val="none" w:sz="0" w:space="0" w:color="auto"/>
            <w:left w:val="none" w:sz="0" w:space="0" w:color="auto"/>
            <w:bottom w:val="none" w:sz="0" w:space="0" w:color="auto"/>
            <w:right w:val="none" w:sz="0" w:space="0" w:color="auto"/>
          </w:divBdr>
        </w:div>
        <w:div w:id="1720862601">
          <w:marLeft w:val="0"/>
          <w:marRight w:val="0"/>
          <w:marTop w:val="0"/>
          <w:marBottom w:val="0"/>
          <w:divBdr>
            <w:top w:val="none" w:sz="0" w:space="0" w:color="auto"/>
            <w:left w:val="none" w:sz="0" w:space="0" w:color="auto"/>
            <w:bottom w:val="none" w:sz="0" w:space="0" w:color="auto"/>
            <w:right w:val="none" w:sz="0" w:space="0" w:color="auto"/>
          </w:divBdr>
        </w:div>
        <w:div w:id="1997489924">
          <w:marLeft w:val="0"/>
          <w:marRight w:val="0"/>
          <w:marTop w:val="0"/>
          <w:marBottom w:val="0"/>
          <w:divBdr>
            <w:top w:val="none" w:sz="0" w:space="0" w:color="auto"/>
            <w:left w:val="none" w:sz="0" w:space="0" w:color="auto"/>
            <w:bottom w:val="none" w:sz="0" w:space="0" w:color="auto"/>
            <w:right w:val="none" w:sz="0" w:space="0" w:color="auto"/>
          </w:divBdr>
        </w:div>
        <w:div w:id="11732177">
          <w:marLeft w:val="0"/>
          <w:marRight w:val="0"/>
          <w:marTop w:val="0"/>
          <w:marBottom w:val="0"/>
          <w:divBdr>
            <w:top w:val="none" w:sz="0" w:space="0" w:color="auto"/>
            <w:left w:val="none" w:sz="0" w:space="0" w:color="auto"/>
            <w:bottom w:val="none" w:sz="0" w:space="0" w:color="auto"/>
            <w:right w:val="none" w:sz="0" w:space="0" w:color="auto"/>
          </w:divBdr>
        </w:div>
        <w:div w:id="1424450509">
          <w:marLeft w:val="0"/>
          <w:marRight w:val="0"/>
          <w:marTop w:val="0"/>
          <w:marBottom w:val="0"/>
          <w:divBdr>
            <w:top w:val="none" w:sz="0" w:space="0" w:color="auto"/>
            <w:left w:val="none" w:sz="0" w:space="0" w:color="auto"/>
            <w:bottom w:val="none" w:sz="0" w:space="0" w:color="auto"/>
            <w:right w:val="none" w:sz="0" w:space="0" w:color="auto"/>
          </w:divBdr>
        </w:div>
        <w:div w:id="1225917721">
          <w:marLeft w:val="0"/>
          <w:marRight w:val="0"/>
          <w:marTop w:val="0"/>
          <w:marBottom w:val="0"/>
          <w:divBdr>
            <w:top w:val="none" w:sz="0" w:space="0" w:color="auto"/>
            <w:left w:val="none" w:sz="0" w:space="0" w:color="auto"/>
            <w:bottom w:val="none" w:sz="0" w:space="0" w:color="auto"/>
            <w:right w:val="none" w:sz="0" w:space="0" w:color="auto"/>
          </w:divBdr>
        </w:div>
        <w:div w:id="344409510">
          <w:marLeft w:val="0"/>
          <w:marRight w:val="0"/>
          <w:marTop w:val="0"/>
          <w:marBottom w:val="0"/>
          <w:divBdr>
            <w:top w:val="none" w:sz="0" w:space="0" w:color="auto"/>
            <w:left w:val="none" w:sz="0" w:space="0" w:color="auto"/>
            <w:bottom w:val="none" w:sz="0" w:space="0" w:color="auto"/>
            <w:right w:val="none" w:sz="0" w:space="0" w:color="auto"/>
          </w:divBdr>
        </w:div>
        <w:div w:id="38824145">
          <w:marLeft w:val="0"/>
          <w:marRight w:val="0"/>
          <w:marTop w:val="0"/>
          <w:marBottom w:val="0"/>
          <w:divBdr>
            <w:top w:val="none" w:sz="0" w:space="0" w:color="auto"/>
            <w:left w:val="none" w:sz="0" w:space="0" w:color="auto"/>
            <w:bottom w:val="none" w:sz="0" w:space="0" w:color="auto"/>
            <w:right w:val="none" w:sz="0" w:space="0" w:color="auto"/>
          </w:divBdr>
        </w:div>
        <w:div w:id="12912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onisep.fr/Choisir-mes-etudes/Apres-le-bac/Que-faire-apres-un-bac-professionnel/Apres-un-bac-professionnel-objectif-bac-2-ou-bac-3" TargetMode="External"/><Relationship Id="rId26" Type="http://schemas.openxmlformats.org/officeDocument/2006/relationships/hyperlink" Target="http://www.monorientationenligne.fr/qr/index.php"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hyperlink" Target="http://www.onisep.fr/" TargetMode="External"/><Relationship Id="rId17" Type="http://schemas.openxmlformats.org/officeDocument/2006/relationships/image" Target="media/image4.png"/><Relationship Id="rId25" Type="http://schemas.openxmlformats.org/officeDocument/2006/relationships/hyperlink" Target="http://www.monorientationenligne.fr/qr/index.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iseptv.onisep.fr/?search=BTS" TargetMode="External"/><Relationship Id="rId20" Type="http://schemas.openxmlformats.org/officeDocument/2006/relationships/hyperlink" Target="https://www.onisep.fr/Cap-vers-l-emploi/Alternance/Le-contrat-d-apprentissage-le-contrat-de-professionnalisation/Le-contrat-d-apprentissag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onisep.fr/Ressources/Univers-Formation/Formations/Post-bac/classe-passerelle-vers-un-bts-pour-eleve-titulaire-d-un-baccalaureat-professionnel" TargetMode="External"/><Relationship Id="rId28" Type="http://schemas.openxmlformats.org/officeDocument/2006/relationships/hyperlink" Target="https://folios.onisep.fr/saml/login?_saml_idp="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oniseptv.onisep.fr/onv/du-bac-pro-au-bts-ca-passe-ou-ca-casse" TargetMode="External"/><Relationship Id="rId27" Type="http://schemas.openxmlformats.org/officeDocument/2006/relationships/hyperlink" Target="http://www.monorientationenligne.fr/qr/index.php" TargetMode="Externa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9" ma:contentTypeDescription="Crée un document." ma:contentTypeScope="" ma:versionID="a9e81c5e51d79027d3996152f584abe5">
  <xsd:schema xmlns:xsd="http://www.w3.org/2001/XMLSchema" xmlns:xs="http://www.w3.org/2001/XMLSchema" xmlns:p="http://schemas.microsoft.com/office/2006/metadata/properties" xmlns:ns2="48c09c76-bb37-4835-b995-c794df325821" targetNamespace="http://schemas.microsoft.com/office/2006/metadata/properties" ma:root="true" ma:fieldsID="bfcdc59f605f257a04213aa21ae42739" ns2:_="">
    <xsd:import namespace="48c09c76-bb37-4835-b995-c794df325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37CB-0CB9-4126-B2FE-C2725B48E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5DCB7-A824-48B4-9C2F-3F55B6FB1CC5}">
  <ds:schemaRefs>
    <ds:schemaRef ds:uri="http://schemas.microsoft.com/sharepoint/v3/contenttype/forms"/>
  </ds:schemaRefs>
</ds:datastoreItem>
</file>

<file path=customXml/itemProps3.xml><?xml version="1.0" encoding="utf-8"?>
<ds:datastoreItem xmlns:ds="http://schemas.openxmlformats.org/officeDocument/2006/customXml" ds:itemID="{3F2B0ACA-EC09-489F-ABDF-2BB22815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BF023-9A74-4C28-9842-D9711A05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MEUNIER Sylvain</dc:creator>
  <cp:lastModifiedBy>Alex</cp:lastModifiedBy>
  <cp:revision>6</cp:revision>
  <cp:lastPrinted>2020-05-14T13:17:00Z</cp:lastPrinted>
  <dcterms:created xsi:type="dcterms:W3CDTF">2021-06-21T13:32:00Z</dcterms:created>
  <dcterms:modified xsi:type="dcterms:W3CDTF">2021-06-25T08:13:00Z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